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5F7E" w:rsidRPr="00A54CBC" w:rsidRDefault="007F240F">
      <w:pPr>
        <w:widowControl/>
        <w:spacing w:line="360" w:lineRule="auto"/>
        <w:jc w:val="center"/>
        <w:rPr>
          <w:rFonts w:asciiTheme="minorHAnsi" w:eastAsiaTheme="majorEastAsia" w:hAnsiTheme="minorHAnsi" w:cstheme="minorHAnsi"/>
          <w:b/>
          <w:kern w:val="0"/>
          <w:sz w:val="24"/>
        </w:rPr>
      </w:pPr>
      <w:r w:rsidRPr="00A54CBC">
        <w:rPr>
          <w:rFonts w:asciiTheme="minorHAnsi" w:eastAsiaTheme="majorEastAsia" w:hAnsiTheme="minorHAnsi" w:cstheme="minorHAnsi" w:hint="eastAsia"/>
          <w:b/>
          <w:kern w:val="0"/>
          <w:sz w:val="24"/>
        </w:rPr>
        <w:t>新加坡国立大学</w:t>
      </w:r>
    </w:p>
    <w:p w:rsidR="00725F7E" w:rsidRPr="00A54CBC" w:rsidRDefault="007F240F">
      <w:pPr>
        <w:widowControl/>
        <w:spacing w:line="360" w:lineRule="auto"/>
        <w:jc w:val="center"/>
        <w:rPr>
          <w:rFonts w:asciiTheme="minorHAnsi" w:eastAsiaTheme="majorEastAsia" w:hAnsiTheme="minorHAnsi" w:cstheme="minorHAnsi"/>
          <w:b/>
          <w:kern w:val="0"/>
          <w:sz w:val="24"/>
        </w:rPr>
      </w:pPr>
      <w:r w:rsidRPr="00A54CBC">
        <w:rPr>
          <w:rFonts w:asciiTheme="minorHAnsi" w:eastAsiaTheme="majorEastAsia" w:hAnsiTheme="minorHAnsi" w:cstheme="minorHAnsi" w:hint="eastAsia"/>
          <w:b/>
          <w:kern w:val="0"/>
          <w:sz w:val="24"/>
        </w:rPr>
        <w:t>202</w:t>
      </w:r>
      <w:r w:rsidRPr="00A54CBC">
        <w:rPr>
          <w:rFonts w:asciiTheme="minorHAnsi" w:eastAsiaTheme="majorEastAsia" w:hAnsiTheme="minorHAnsi" w:cstheme="minorHAnsi"/>
          <w:b/>
          <w:kern w:val="0"/>
          <w:sz w:val="24"/>
        </w:rPr>
        <w:t>2</w:t>
      </w:r>
      <w:r w:rsidRPr="00A54CBC">
        <w:rPr>
          <w:rFonts w:asciiTheme="minorHAnsi" w:eastAsiaTheme="majorEastAsia" w:hAnsiTheme="minorHAnsi" w:cstheme="minorHAnsi" w:hint="eastAsia"/>
          <w:b/>
          <w:kern w:val="0"/>
          <w:sz w:val="24"/>
          <w:lang w:eastAsia="zh-Hans"/>
        </w:rPr>
        <w:t>暑期</w:t>
      </w:r>
      <w:r w:rsidRPr="00A54CBC">
        <w:rPr>
          <w:rFonts w:asciiTheme="minorHAnsi" w:eastAsiaTheme="majorEastAsia" w:hAnsiTheme="minorHAnsi" w:cstheme="minorHAnsi" w:hint="eastAsia"/>
          <w:b/>
          <w:kern w:val="0"/>
          <w:sz w:val="24"/>
        </w:rPr>
        <w:t>“</w:t>
      </w:r>
      <w:r w:rsidRPr="00A54CBC">
        <w:rPr>
          <w:rFonts w:asciiTheme="minorHAnsi" w:eastAsiaTheme="majorEastAsia" w:hAnsiTheme="minorHAnsi" w:cstheme="minorHAnsi" w:hint="eastAsia"/>
          <w:b/>
          <w:kern w:val="0"/>
          <w:sz w:val="24"/>
          <w:lang w:eastAsia="zh-Hans"/>
        </w:rPr>
        <w:t>数据分析与数学统计</w:t>
      </w:r>
      <w:r w:rsidRPr="00A54CBC">
        <w:rPr>
          <w:rFonts w:asciiTheme="minorHAnsi" w:eastAsiaTheme="majorEastAsia" w:hAnsiTheme="minorHAnsi" w:cstheme="minorHAnsi" w:hint="eastAsia"/>
          <w:b/>
          <w:kern w:val="0"/>
          <w:sz w:val="24"/>
        </w:rPr>
        <w:t>”在线</w:t>
      </w:r>
      <w:r w:rsidR="00A54CBC" w:rsidRPr="00A54CBC">
        <w:rPr>
          <w:rFonts w:asciiTheme="minorHAnsi" w:eastAsiaTheme="majorEastAsia" w:hAnsiTheme="minorHAnsi" w:cstheme="minorHAnsi" w:hint="eastAsia"/>
          <w:b/>
          <w:kern w:val="0"/>
          <w:sz w:val="24"/>
        </w:rPr>
        <w:t>课程</w:t>
      </w:r>
      <w:r w:rsidRPr="00A54CBC">
        <w:rPr>
          <w:rFonts w:asciiTheme="minorHAnsi" w:eastAsiaTheme="majorEastAsia" w:hAnsiTheme="minorHAnsi" w:cstheme="minorHAnsi" w:hint="eastAsia"/>
          <w:b/>
          <w:kern w:val="0"/>
          <w:sz w:val="24"/>
        </w:rPr>
        <w:t>项目</w:t>
      </w:r>
    </w:p>
    <w:p w:rsidR="00725F7E" w:rsidRDefault="007F240F" w:rsidP="00A54CBC">
      <w:pPr>
        <w:widowControl/>
        <w:spacing w:line="360" w:lineRule="auto"/>
        <w:jc w:val="center"/>
        <w:rPr>
          <w:rFonts w:asciiTheme="minorHAnsi" w:eastAsiaTheme="majorEastAsia" w:hAnsiTheme="minorHAnsi" w:cstheme="minorHAnsi"/>
          <w:b/>
          <w:szCs w:val="21"/>
        </w:rPr>
      </w:pPr>
      <w:r>
        <w:rPr>
          <w:rFonts w:asciiTheme="minorHAnsi" w:eastAsiaTheme="majorEastAsia" w:hAnsiTheme="minorHAnsi" w:cstheme="minorHAnsi" w:hint="eastAsia"/>
          <w:b/>
          <w:szCs w:val="21"/>
        </w:rPr>
        <w:t>202</w:t>
      </w:r>
      <w:r>
        <w:rPr>
          <w:rFonts w:asciiTheme="minorHAnsi" w:eastAsiaTheme="majorEastAsia" w:hAnsiTheme="minorHAnsi" w:cstheme="minorHAnsi"/>
          <w:b/>
          <w:szCs w:val="21"/>
        </w:rPr>
        <w:t>2</w:t>
      </w:r>
      <w:r>
        <w:rPr>
          <w:rFonts w:asciiTheme="minorHAnsi" w:eastAsiaTheme="majorEastAsia" w:hAnsiTheme="minorHAnsi" w:cstheme="minorHAnsi" w:hint="eastAsia"/>
          <w:b/>
          <w:szCs w:val="21"/>
        </w:rPr>
        <w:t>年</w:t>
      </w:r>
      <w:r>
        <w:rPr>
          <w:rFonts w:asciiTheme="minorHAnsi" w:eastAsiaTheme="majorEastAsia" w:hAnsiTheme="minorHAnsi" w:cstheme="minorHAnsi"/>
          <w:b/>
          <w:szCs w:val="21"/>
        </w:rPr>
        <w:t>6</w:t>
      </w:r>
      <w:r>
        <w:rPr>
          <w:rFonts w:asciiTheme="minorHAnsi" w:eastAsiaTheme="majorEastAsia" w:hAnsiTheme="minorHAnsi" w:cstheme="minorHAnsi" w:hint="eastAsia"/>
          <w:b/>
          <w:szCs w:val="21"/>
        </w:rPr>
        <w:t>月</w:t>
      </w:r>
      <w:r>
        <w:rPr>
          <w:rFonts w:asciiTheme="minorHAnsi" w:eastAsiaTheme="majorEastAsia" w:hAnsiTheme="minorHAnsi" w:cstheme="minorHAnsi"/>
          <w:b/>
          <w:szCs w:val="21"/>
        </w:rPr>
        <w:t>27</w:t>
      </w:r>
      <w:r>
        <w:rPr>
          <w:rFonts w:asciiTheme="minorHAnsi" w:eastAsiaTheme="majorEastAsia" w:hAnsiTheme="minorHAnsi" w:cstheme="minorHAnsi" w:hint="eastAsia"/>
          <w:b/>
          <w:szCs w:val="21"/>
        </w:rPr>
        <w:t>日</w:t>
      </w:r>
      <w:r>
        <w:rPr>
          <w:rFonts w:asciiTheme="minorHAnsi" w:eastAsiaTheme="majorEastAsia" w:hAnsiTheme="minorHAnsi" w:cstheme="minorHAnsi" w:hint="eastAsia"/>
          <w:b/>
          <w:szCs w:val="21"/>
        </w:rPr>
        <w:t xml:space="preserve"> -</w:t>
      </w:r>
      <w:r>
        <w:rPr>
          <w:rFonts w:asciiTheme="minorHAnsi" w:eastAsiaTheme="majorEastAsia" w:hAnsiTheme="minorHAnsi" w:cstheme="minorHAnsi"/>
          <w:b/>
          <w:szCs w:val="21"/>
        </w:rPr>
        <w:t>8</w:t>
      </w:r>
      <w:r>
        <w:rPr>
          <w:rFonts w:asciiTheme="minorHAnsi" w:eastAsiaTheme="majorEastAsia" w:hAnsiTheme="minorHAnsi" w:cstheme="minorHAnsi" w:hint="eastAsia"/>
          <w:b/>
          <w:szCs w:val="21"/>
        </w:rPr>
        <w:t>月</w:t>
      </w:r>
      <w:r>
        <w:rPr>
          <w:rFonts w:asciiTheme="minorHAnsi" w:eastAsiaTheme="majorEastAsia" w:hAnsiTheme="minorHAnsi" w:cstheme="minorHAnsi"/>
          <w:b/>
          <w:szCs w:val="21"/>
        </w:rPr>
        <w:t>7</w:t>
      </w:r>
      <w:r>
        <w:rPr>
          <w:rFonts w:asciiTheme="minorHAnsi" w:eastAsiaTheme="majorEastAsia" w:hAnsiTheme="minorHAnsi" w:cstheme="minorHAnsi" w:hint="eastAsia"/>
          <w:b/>
          <w:szCs w:val="21"/>
        </w:rPr>
        <w:t>日</w:t>
      </w:r>
    </w:p>
    <w:p w:rsidR="00725F7E" w:rsidRDefault="007F240F">
      <w:pPr>
        <w:spacing w:line="360" w:lineRule="auto"/>
        <w:rPr>
          <w:rFonts w:asciiTheme="minorHAnsi" w:hAnsiTheme="minorHAnsi" w:cs="Calibri"/>
          <w:szCs w:val="21"/>
        </w:rPr>
      </w:pPr>
      <w:r>
        <w:rPr>
          <w:rFonts w:asciiTheme="minorHAnsi" w:hAnsiTheme="minorHAnsi" w:cs="Calibri"/>
          <w:szCs w:val="21"/>
        </w:rPr>
        <w:t>【</w:t>
      </w:r>
      <w:r>
        <w:rPr>
          <w:rFonts w:asciiTheme="minorHAnsi" w:hAnsiTheme="minorHAnsi" w:cs="Calibri" w:hint="eastAsia"/>
          <w:b/>
          <w:szCs w:val="21"/>
        </w:rPr>
        <w:t>课程内容</w:t>
      </w:r>
      <w:r>
        <w:rPr>
          <w:rFonts w:asciiTheme="minorHAnsi" w:hAnsiTheme="minorHAnsi" w:cs="Calibri"/>
          <w:szCs w:val="21"/>
        </w:rPr>
        <w:t>】</w:t>
      </w:r>
    </w:p>
    <w:p w:rsidR="00725F7E" w:rsidRDefault="007F240F">
      <w:pPr>
        <w:spacing w:line="360" w:lineRule="auto"/>
        <w:ind w:firstLineChars="200" w:firstLine="420"/>
        <w:rPr>
          <w:rFonts w:asciiTheme="minorHAnsi" w:hAnsiTheme="minorHAnsi" w:cs="Calibri"/>
          <w:szCs w:val="21"/>
        </w:rPr>
      </w:pPr>
      <w:r>
        <w:rPr>
          <w:rFonts w:asciiTheme="minorHAnsi" w:hAnsiTheme="minorHAnsi" w:cs="Calibri" w:hint="eastAsia"/>
          <w:szCs w:val="21"/>
        </w:rPr>
        <w:t>在数据时代，我们如何理解我们每天都会遇到的过多的信息？</w:t>
      </w:r>
      <w:r>
        <w:rPr>
          <w:rFonts w:asciiTheme="minorHAnsi" w:hAnsiTheme="minorHAnsi" w:cs="Calibri" w:hint="eastAsia"/>
          <w:szCs w:val="21"/>
        </w:rPr>
        <w:t xml:space="preserve"> </w:t>
      </w:r>
      <w:r>
        <w:rPr>
          <w:rFonts w:asciiTheme="minorHAnsi" w:hAnsiTheme="minorHAnsi" w:cs="Calibri" w:hint="eastAsia"/>
          <w:szCs w:val="21"/>
        </w:rPr>
        <w:t>如何对数据进行系统分析？我们可以进行定量推理来帮助我们回答问题，并提供证据来推进我们的论点。通过定量推理，我们将证明我们既可以成为关键的消费者，又可以与这种宝贵的数据资源积极互动。</w:t>
      </w:r>
    </w:p>
    <w:p w:rsidR="00725F7E" w:rsidRDefault="007F240F">
      <w:pPr>
        <w:numPr>
          <w:ilvl w:val="0"/>
          <w:numId w:val="3"/>
        </w:numPr>
        <w:spacing w:line="360" w:lineRule="auto"/>
        <w:rPr>
          <w:rFonts w:asciiTheme="minorHAnsi" w:hAnsiTheme="minorHAnsi" w:cs="Calibri"/>
          <w:szCs w:val="21"/>
        </w:rPr>
      </w:pPr>
      <w:r>
        <w:rPr>
          <w:rFonts w:asciiTheme="minorHAnsi" w:hAnsiTheme="minorHAnsi" w:cs="Calibri" w:hint="eastAsia"/>
          <w:szCs w:val="21"/>
        </w:rPr>
        <w:t>如何用数据推理</w:t>
      </w:r>
    </w:p>
    <w:p w:rsidR="00725F7E" w:rsidRDefault="007F240F">
      <w:pPr>
        <w:numPr>
          <w:ilvl w:val="0"/>
          <w:numId w:val="3"/>
        </w:numPr>
        <w:spacing w:line="360" w:lineRule="auto"/>
        <w:rPr>
          <w:rFonts w:asciiTheme="minorHAnsi" w:hAnsiTheme="minorHAnsi" w:cs="Calibri"/>
          <w:szCs w:val="21"/>
        </w:rPr>
      </w:pPr>
      <w:r>
        <w:rPr>
          <w:rFonts w:asciiTheme="minorHAnsi" w:hAnsiTheme="minorHAnsi" w:cs="Calibri" w:hint="eastAsia"/>
          <w:szCs w:val="21"/>
        </w:rPr>
        <w:t>清理和探索我们的数据</w:t>
      </w:r>
    </w:p>
    <w:p w:rsidR="00725F7E" w:rsidRDefault="007F240F">
      <w:pPr>
        <w:numPr>
          <w:ilvl w:val="0"/>
          <w:numId w:val="3"/>
        </w:numPr>
        <w:spacing w:line="360" w:lineRule="auto"/>
        <w:rPr>
          <w:rFonts w:asciiTheme="minorHAnsi" w:hAnsiTheme="minorHAnsi" w:cs="Calibri"/>
          <w:szCs w:val="21"/>
        </w:rPr>
      </w:pPr>
      <w:r>
        <w:rPr>
          <w:rFonts w:asciiTheme="minorHAnsi" w:hAnsiTheme="minorHAnsi" w:cs="Calibri" w:hint="eastAsia"/>
          <w:szCs w:val="21"/>
        </w:rPr>
        <w:t>使用样本并评估结果</w:t>
      </w:r>
    </w:p>
    <w:p w:rsidR="00725F7E" w:rsidRDefault="007F240F">
      <w:pPr>
        <w:numPr>
          <w:ilvl w:val="0"/>
          <w:numId w:val="3"/>
        </w:numPr>
        <w:spacing w:line="360" w:lineRule="auto"/>
        <w:rPr>
          <w:rFonts w:asciiTheme="minorHAnsi" w:hAnsiTheme="minorHAnsi" w:cs="Calibri"/>
          <w:szCs w:val="21"/>
        </w:rPr>
      </w:pPr>
      <w:r>
        <w:rPr>
          <w:rFonts w:asciiTheme="minorHAnsi" w:hAnsiTheme="minorHAnsi" w:cs="Calibri" w:hint="eastAsia"/>
          <w:szCs w:val="21"/>
        </w:rPr>
        <w:t>调查趋势和关系</w:t>
      </w:r>
    </w:p>
    <w:p w:rsidR="00725F7E" w:rsidRDefault="007F240F">
      <w:pPr>
        <w:numPr>
          <w:ilvl w:val="0"/>
          <w:numId w:val="3"/>
        </w:numPr>
        <w:spacing w:line="360" w:lineRule="auto"/>
        <w:rPr>
          <w:rFonts w:asciiTheme="minorHAnsi" w:hAnsiTheme="minorHAnsi" w:cs="Calibri"/>
          <w:szCs w:val="21"/>
        </w:rPr>
      </w:pPr>
      <w:r>
        <w:rPr>
          <w:rFonts w:asciiTheme="minorHAnsi" w:hAnsiTheme="minorHAnsi" w:cs="Calibri" w:hint="eastAsia"/>
          <w:szCs w:val="21"/>
        </w:rPr>
        <w:t>回顾定量分析</w:t>
      </w:r>
    </w:p>
    <w:tbl>
      <w:tblPr>
        <w:tblStyle w:val="ab"/>
        <w:tblW w:w="0" w:type="auto"/>
        <w:tblLook w:val="04A0" w:firstRow="1" w:lastRow="0" w:firstColumn="1" w:lastColumn="0" w:noHBand="0" w:noVBand="1"/>
      </w:tblPr>
      <w:tblGrid>
        <w:gridCol w:w="1867"/>
        <w:gridCol w:w="6655"/>
      </w:tblGrid>
      <w:tr w:rsidR="00725F7E">
        <w:tc>
          <w:tcPr>
            <w:tcW w:w="1867" w:type="dxa"/>
          </w:tcPr>
          <w:p w:rsidR="00725F7E" w:rsidRDefault="007F240F">
            <w:pPr>
              <w:spacing w:line="360" w:lineRule="auto"/>
              <w:jc w:val="center"/>
              <w:rPr>
                <w:rFonts w:asciiTheme="minorHAnsi" w:hAnsiTheme="minorHAnsi" w:cs="Calibri"/>
                <w:szCs w:val="21"/>
                <w:lang w:eastAsia="zh-Hans"/>
              </w:rPr>
            </w:pPr>
            <w:r>
              <w:rPr>
                <w:rFonts w:asciiTheme="minorHAnsi" w:hAnsiTheme="minorHAnsi" w:cs="Calibri" w:hint="eastAsia"/>
                <w:szCs w:val="21"/>
                <w:lang w:eastAsia="zh-Hans"/>
              </w:rPr>
              <w:t>第一周</w:t>
            </w:r>
          </w:p>
        </w:tc>
        <w:tc>
          <w:tcPr>
            <w:tcW w:w="6655" w:type="dxa"/>
          </w:tcPr>
          <w:p w:rsidR="00725F7E" w:rsidRDefault="007F240F">
            <w:pPr>
              <w:numPr>
                <w:ilvl w:val="0"/>
                <w:numId w:val="4"/>
              </w:numPr>
              <w:spacing w:line="360" w:lineRule="auto"/>
              <w:rPr>
                <w:rFonts w:asciiTheme="minorHAnsi" w:hAnsiTheme="minorHAnsi" w:cs="Calibri"/>
                <w:szCs w:val="21"/>
                <w:lang w:eastAsia="zh-Hans"/>
              </w:rPr>
            </w:pPr>
            <w:r>
              <w:rPr>
                <w:rFonts w:asciiTheme="minorHAnsi" w:hAnsiTheme="minorHAnsi" w:cs="Calibri" w:hint="eastAsia"/>
                <w:szCs w:val="21"/>
                <w:lang w:eastAsia="zh-Hans"/>
              </w:rPr>
              <w:t>开课迎新会</w:t>
            </w:r>
            <w:r>
              <w:rPr>
                <w:rFonts w:asciiTheme="minorHAnsi" w:hAnsiTheme="minorHAnsi" w:cs="Calibri"/>
                <w:szCs w:val="21"/>
                <w:lang w:eastAsia="zh-Hans"/>
              </w:rPr>
              <w:t>（</w:t>
            </w:r>
            <w:r>
              <w:rPr>
                <w:rFonts w:asciiTheme="minorHAnsi" w:hAnsiTheme="minorHAnsi" w:cs="Calibri"/>
                <w:szCs w:val="21"/>
                <w:lang w:eastAsia="zh-Hans"/>
              </w:rPr>
              <w:t>1</w:t>
            </w:r>
            <w:r>
              <w:rPr>
                <w:rFonts w:asciiTheme="minorHAnsi" w:hAnsiTheme="minorHAnsi" w:cs="Calibri" w:hint="eastAsia"/>
                <w:szCs w:val="21"/>
                <w:lang w:eastAsia="zh-Hans"/>
              </w:rPr>
              <w:t>小时</w:t>
            </w:r>
            <w:r>
              <w:rPr>
                <w:rFonts w:asciiTheme="minorHAnsi" w:hAnsiTheme="minorHAnsi" w:cs="Calibri"/>
                <w:szCs w:val="21"/>
                <w:lang w:eastAsia="zh-Hans"/>
              </w:rPr>
              <w:t>，</w:t>
            </w:r>
            <w:r>
              <w:rPr>
                <w:rFonts w:asciiTheme="minorHAnsi" w:hAnsiTheme="minorHAnsi" w:cs="Calibri" w:hint="eastAsia"/>
                <w:szCs w:val="21"/>
                <w:lang w:eastAsia="zh-Hans"/>
              </w:rPr>
              <w:t>直播</w:t>
            </w:r>
            <w:r>
              <w:rPr>
                <w:rFonts w:asciiTheme="minorHAnsi" w:hAnsiTheme="minorHAnsi" w:cs="Calibri"/>
                <w:szCs w:val="21"/>
                <w:lang w:eastAsia="zh-Hans"/>
              </w:rPr>
              <w:t>）</w:t>
            </w:r>
          </w:p>
          <w:p w:rsidR="00725F7E" w:rsidRDefault="007F240F">
            <w:pPr>
              <w:numPr>
                <w:ilvl w:val="0"/>
                <w:numId w:val="4"/>
              </w:numPr>
              <w:spacing w:line="360" w:lineRule="auto"/>
              <w:rPr>
                <w:rFonts w:asciiTheme="minorHAnsi" w:hAnsiTheme="minorHAnsi" w:cs="Calibri"/>
                <w:szCs w:val="21"/>
                <w:lang w:eastAsia="zh-Hans"/>
              </w:rPr>
            </w:pPr>
            <w:r>
              <w:rPr>
                <w:rFonts w:asciiTheme="minorHAnsi" w:hAnsiTheme="minorHAnsi" w:cs="Calibri"/>
                <w:szCs w:val="21"/>
                <w:lang w:eastAsia="zh-Hans"/>
              </w:rPr>
              <w:t>如何用数据推理（</w:t>
            </w:r>
            <w:r>
              <w:rPr>
                <w:rFonts w:asciiTheme="minorHAnsi" w:hAnsiTheme="minorHAnsi" w:cs="Calibri"/>
                <w:szCs w:val="21"/>
                <w:lang w:eastAsia="zh-Hans"/>
              </w:rPr>
              <w:t>2</w:t>
            </w:r>
            <w:r>
              <w:rPr>
                <w:rFonts w:asciiTheme="minorHAnsi" w:hAnsiTheme="minorHAnsi" w:cs="Calibri" w:hint="eastAsia"/>
                <w:szCs w:val="21"/>
                <w:lang w:eastAsia="zh-Hans"/>
              </w:rPr>
              <w:t>小时录播专业课</w:t>
            </w:r>
            <w:r>
              <w:rPr>
                <w:rFonts w:asciiTheme="minorHAnsi" w:hAnsiTheme="minorHAnsi" w:cs="Calibri"/>
                <w:szCs w:val="21"/>
                <w:lang w:eastAsia="zh-Hans"/>
              </w:rPr>
              <w:t>+1</w:t>
            </w:r>
            <w:r>
              <w:rPr>
                <w:rFonts w:asciiTheme="minorHAnsi" w:hAnsiTheme="minorHAnsi" w:cs="Calibri" w:hint="eastAsia"/>
                <w:szCs w:val="21"/>
                <w:lang w:eastAsia="zh-Hans"/>
              </w:rPr>
              <w:t>.</w:t>
            </w:r>
            <w:r>
              <w:rPr>
                <w:rFonts w:asciiTheme="minorHAnsi" w:hAnsiTheme="minorHAnsi" w:cs="Calibri"/>
                <w:szCs w:val="21"/>
                <w:lang w:eastAsia="zh-Hans"/>
              </w:rPr>
              <w:t>2</w:t>
            </w:r>
            <w:r>
              <w:rPr>
                <w:rFonts w:asciiTheme="minorHAnsi" w:hAnsiTheme="minorHAnsi" w:cs="Calibri" w:hint="eastAsia"/>
                <w:szCs w:val="21"/>
                <w:lang w:eastAsia="zh-Hans"/>
              </w:rPr>
              <w:t>小时直播辅导课</w:t>
            </w:r>
            <w:r>
              <w:rPr>
                <w:rFonts w:asciiTheme="minorHAnsi" w:hAnsiTheme="minorHAnsi" w:cs="Calibri"/>
                <w:szCs w:val="21"/>
                <w:lang w:eastAsia="zh-Hans"/>
              </w:rPr>
              <w:t>）</w:t>
            </w:r>
          </w:p>
          <w:p w:rsidR="00725F7E" w:rsidRDefault="007F240F">
            <w:pPr>
              <w:spacing w:line="360" w:lineRule="auto"/>
              <w:rPr>
                <w:rFonts w:asciiTheme="minorHAnsi" w:hAnsiTheme="minorHAnsi" w:cs="Calibri"/>
                <w:szCs w:val="21"/>
                <w:lang w:eastAsia="zh-Hans"/>
              </w:rPr>
            </w:pPr>
            <w:r>
              <w:rPr>
                <w:rFonts w:asciiTheme="minorHAnsi" w:hAnsiTheme="minorHAnsi" w:cs="Calibri"/>
                <w:szCs w:val="21"/>
                <w:lang w:eastAsia="zh-Hans"/>
              </w:rPr>
              <w:t xml:space="preserve">• </w:t>
            </w:r>
            <w:r>
              <w:rPr>
                <w:rFonts w:asciiTheme="minorHAnsi" w:hAnsiTheme="minorHAnsi" w:cs="Calibri"/>
                <w:szCs w:val="21"/>
                <w:lang w:eastAsia="zh-Hans"/>
              </w:rPr>
              <w:t>定量方法</w:t>
            </w:r>
          </w:p>
          <w:p w:rsidR="00725F7E" w:rsidRDefault="007F240F">
            <w:pPr>
              <w:spacing w:line="360" w:lineRule="auto"/>
              <w:rPr>
                <w:rFonts w:asciiTheme="minorHAnsi" w:hAnsiTheme="minorHAnsi" w:cs="Calibri"/>
                <w:szCs w:val="21"/>
                <w:lang w:eastAsia="zh-Hans"/>
              </w:rPr>
            </w:pPr>
            <w:r>
              <w:rPr>
                <w:rFonts w:asciiTheme="minorHAnsi" w:hAnsiTheme="minorHAnsi" w:cs="Calibri"/>
                <w:szCs w:val="21"/>
                <w:lang w:eastAsia="zh-Hans"/>
              </w:rPr>
              <w:t xml:space="preserve">• </w:t>
            </w:r>
            <w:r>
              <w:rPr>
                <w:rFonts w:asciiTheme="minorHAnsi" w:hAnsiTheme="minorHAnsi" w:cs="Calibri"/>
                <w:szCs w:val="21"/>
                <w:lang w:eastAsia="zh-Hans"/>
              </w:rPr>
              <w:t>测量问题</w:t>
            </w:r>
          </w:p>
          <w:p w:rsidR="00725F7E" w:rsidRDefault="007F240F">
            <w:pPr>
              <w:spacing w:line="360" w:lineRule="auto"/>
              <w:rPr>
                <w:rFonts w:asciiTheme="minorHAnsi" w:hAnsiTheme="minorHAnsi" w:cs="Calibri"/>
                <w:szCs w:val="21"/>
                <w:lang w:eastAsia="zh-Hans"/>
              </w:rPr>
            </w:pPr>
            <w:r>
              <w:rPr>
                <w:rFonts w:asciiTheme="minorHAnsi" w:hAnsiTheme="minorHAnsi" w:cs="Calibri"/>
                <w:szCs w:val="21"/>
                <w:lang w:eastAsia="zh-Hans"/>
              </w:rPr>
              <w:t xml:space="preserve">• </w:t>
            </w:r>
            <w:r>
              <w:rPr>
                <w:rFonts w:asciiTheme="minorHAnsi" w:hAnsiTheme="minorHAnsi" w:cs="Calibri"/>
                <w:szCs w:val="21"/>
                <w:lang w:eastAsia="zh-Hans"/>
              </w:rPr>
              <w:t>数据采集</w:t>
            </w:r>
          </w:p>
          <w:p w:rsidR="00725F7E" w:rsidRDefault="007F240F">
            <w:pPr>
              <w:spacing w:line="360" w:lineRule="auto"/>
              <w:rPr>
                <w:rFonts w:asciiTheme="minorHAnsi" w:hAnsiTheme="minorHAnsi"/>
                <w:szCs w:val="21"/>
                <w:lang w:eastAsia="zh-Hans"/>
              </w:rPr>
            </w:pPr>
            <w:r>
              <w:rPr>
                <w:rFonts w:asciiTheme="minorHAnsi" w:hAnsiTheme="minorHAnsi" w:cs="Calibri"/>
                <w:szCs w:val="21"/>
                <w:lang w:eastAsia="zh-Hans"/>
              </w:rPr>
              <w:t xml:space="preserve">• </w:t>
            </w:r>
            <w:r>
              <w:rPr>
                <w:rFonts w:asciiTheme="minorHAnsi" w:hAnsiTheme="minorHAnsi" w:cs="Calibri" w:hint="eastAsia"/>
                <w:szCs w:val="21"/>
                <w:lang w:eastAsia="zh-Hans"/>
              </w:rPr>
              <w:t>小组</w:t>
            </w:r>
            <w:r>
              <w:rPr>
                <w:rFonts w:asciiTheme="minorHAnsi" w:hAnsiTheme="minorHAnsi" w:cs="Calibri"/>
                <w:szCs w:val="21"/>
                <w:lang w:eastAsia="zh-Hans"/>
              </w:rPr>
              <w:t>项目</w:t>
            </w:r>
            <w:r>
              <w:rPr>
                <w:rFonts w:asciiTheme="minorHAnsi" w:hAnsiTheme="minorHAnsi" w:cs="Calibri" w:hint="eastAsia"/>
                <w:szCs w:val="21"/>
                <w:lang w:eastAsia="zh-Hans"/>
              </w:rPr>
              <w:t>任务</w:t>
            </w:r>
            <w:r>
              <w:rPr>
                <w:rFonts w:asciiTheme="minorHAnsi" w:hAnsiTheme="minorHAnsi" w:cs="Calibri"/>
                <w:szCs w:val="21"/>
                <w:lang w:eastAsia="zh-Hans"/>
              </w:rPr>
              <w:t>介绍</w:t>
            </w:r>
          </w:p>
        </w:tc>
      </w:tr>
      <w:tr w:rsidR="00725F7E">
        <w:tc>
          <w:tcPr>
            <w:tcW w:w="1867" w:type="dxa"/>
          </w:tcPr>
          <w:p w:rsidR="00725F7E" w:rsidRDefault="007F240F">
            <w:pPr>
              <w:spacing w:line="360" w:lineRule="auto"/>
              <w:jc w:val="center"/>
              <w:rPr>
                <w:rFonts w:asciiTheme="minorHAnsi" w:hAnsiTheme="minorHAnsi" w:cs="Calibri"/>
                <w:szCs w:val="21"/>
                <w:lang w:eastAsia="zh-Hans"/>
              </w:rPr>
            </w:pPr>
            <w:r>
              <w:rPr>
                <w:rFonts w:asciiTheme="minorHAnsi" w:hAnsiTheme="minorHAnsi" w:cs="Calibri" w:hint="eastAsia"/>
                <w:szCs w:val="21"/>
                <w:lang w:eastAsia="zh-Hans"/>
              </w:rPr>
              <w:t>第二周</w:t>
            </w:r>
          </w:p>
        </w:tc>
        <w:tc>
          <w:tcPr>
            <w:tcW w:w="6655" w:type="dxa"/>
          </w:tcPr>
          <w:p w:rsidR="00725F7E" w:rsidRDefault="007F240F">
            <w:pPr>
              <w:numPr>
                <w:ilvl w:val="0"/>
                <w:numId w:val="5"/>
              </w:numPr>
              <w:spacing w:line="360" w:lineRule="auto"/>
              <w:rPr>
                <w:rFonts w:asciiTheme="minorHAnsi" w:hAnsiTheme="minorHAnsi" w:cs="Calibri"/>
                <w:szCs w:val="21"/>
                <w:lang w:eastAsia="zh-Hans"/>
              </w:rPr>
            </w:pPr>
            <w:r>
              <w:rPr>
                <w:rFonts w:asciiTheme="minorHAnsi" w:hAnsiTheme="minorHAnsi" w:cs="Calibri"/>
                <w:szCs w:val="21"/>
                <w:lang w:eastAsia="zh-Hans"/>
              </w:rPr>
              <w:t>清理和探索数据（</w:t>
            </w:r>
            <w:r>
              <w:rPr>
                <w:rFonts w:asciiTheme="minorHAnsi" w:hAnsiTheme="minorHAnsi" w:cs="Calibri"/>
                <w:szCs w:val="21"/>
                <w:lang w:eastAsia="zh-Hans"/>
              </w:rPr>
              <w:t>3</w:t>
            </w:r>
            <w:r>
              <w:rPr>
                <w:rFonts w:asciiTheme="minorHAnsi" w:hAnsiTheme="minorHAnsi" w:cs="Calibri" w:hint="eastAsia"/>
                <w:szCs w:val="21"/>
                <w:lang w:eastAsia="zh-Hans"/>
              </w:rPr>
              <w:t>小时录播专业课</w:t>
            </w:r>
            <w:r>
              <w:rPr>
                <w:rFonts w:asciiTheme="minorHAnsi" w:hAnsiTheme="minorHAnsi" w:cs="Calibri"/>
                <w:szCs w:val="21"/>
                <w:lang w:eastAsia="zh-Hans"/>
              </w:rPr>
              <w:t>+1</w:t>
            </w:r>
            <w:r>
              <w:rPr>
                <w:rFonts w:asciiTheme="minorHAnsi" w:hAnsiTheme="minorHAnsi" w:cs="Calibri" w:hint="eastAsia"/>
                <w:szCs w:val="21"/>
                <w:lang w:eastAsia="zh-Hans"/>
              </w:rPr>
              <w:t>.</w:t>
            </w:r>
            <w:r>
              <w:rPr>
                <w:rFonts w:asciiTheme="minorHAnsi" w:hAnsiTheme="minorHAnsi" w:cs="Calibri"/>
                <w:szCs w:val="21"/>
                <w:lang w:eastAsia="zh-Hans"/>
              </w:rPr>
              <w:t>2</w:t>
            </w:r>
            <w:r>
              <w:rPr>
                <w:rFonts w:asciiTheme="minorHAnsi" w:hAnsiTheme="minorHAnsi" w:cs="Calibri" w:hint="eastAsia"/>
                <w:szCs w:val="21"/>
                <w:lang w:eastAsia="zh-Hans"/>
              </w:rPr>
              <w:t>小时直播辅导课</w:t>
            </w:r>
            <w:r>
              <w:rPr>
                <w:rFonts w:asciiTheme="minorHAnsi" w:hAnsiTheme="minorHAnsi" w:cs="Calibri"/>
                <w:szCs w:val="21"/>
                <w:lang w:eastAsia="zh-Hans"/>
              </w:rPr>
              <w:t>）</w:t>
            </w:r>
          </w:p>
          <w:p w:rsidR="00725F7E" w:rsidRDefault="007F240F">
            <w:pPr>
              <w:spacing w:line="360" w:lineRule="auto"/>
              <w:rPr>
                <w:rFonts w:asciiTheme="minorHAnsi" w:hAnsiTheme="minorHAnsi" w:cs="Calibri"/>
                <w:szCs w:val="21"/>
                <w:lang w:eastAsia="zh-Hans"/>
              </w:rPr>
            </w:pPr>
            <w:r>
              <w:rPr>
                <w:rFonts w:asciiTheme="minorHAnsi" w:hAnsiTheme="minorHAnsi" w:cs="Calibri"/>
                <w:szCs w:val="21"/>
                <w:lang w:eastAsia="zh-Hans"/>
              </w:rPr>
              <w:t xml:space="preserve">• </w:t>
            </w:r>
            <w:r>
              <w:rPr>
                <w:rFonts w:asciiTheme="minorHAnsi" w:hAnsiTheme="minorHAnsi" w:cs="Calibri"/>
                <w:szCs w:val="21"/>
                <w:lang w:eastAsia="zh-Hans"/>
              </w:rPr>
              <w:t>如何清理数据集</w:t>
            </w:r>
          </w:p>
          <w:p w:rsidR="00725F7E" w:rsidRDefault="007F240F">
            <w:pPr>
              <w:spacing w:line="360" w:lineRule="auto"/>
              <w:rPr>
                <w:rFonts w:asciiTheme="minorHAnsi" w:hAnsiTheme="minorHAnsi" w:cs="Calibri"/>
                <w:szCs w:val="21"/>
                <w:lang w:eastAsia="zh-Hans"/>
              </w:rPr>
            </w:pPr>
            <w:r>
              <w:rPr>
                <w:rFonts w:asciiTheme="minorHAnsi" w:hAnsiTheme="minorHAnsi" w:cs="Calibri"/>
                <w:szCs w:val="21"/>
                <w:lang w:eastAsia="zh-Hans"/>
              </w:rPr>
              <w:t xml:space="preserve">• </w:t>
            </w:r>
            <w:r>
              <w:rPr>
                <w:rFonts w:asciiTheme="minorHAnsi" w:hAnsiTheme="minorHAnsi" w:cs="Calibri"/>
                <w:szCs w:val="21"/>
                <w:lang w:eastAsia="zh-Hans"/>
              </w:rPr>
              <w:t>描述性统计</w:t>
            </w:r>
          </w:p>
          <w:p w:rsidR="00725F7E" w:rsidRDefault="007F240F">
            <w:pPr>
              <w:spacing w:line="360" w:lineRule="auto"/>
              <w:rPr>
                <w:rFonts w:asciiTheme="minorHAnsi" w:hAnsiTheme="minorHAnsi" w:cs="Calibri"/>
                <w:szCs w:val="21"/>
                <w:lang w:eastAsia="zh-Hans"/>
              </w:rPr>
            </w:pPr>
            <w:r>
              <w:rPr>
                <w:rFonts w:asciiTheme="minorHAnsi" w:hAnsiTheme="minorHAnsi" w:cs="Calibri"/>
                <w:szCs w:val="21"/>
                <w:lang w:eastAsia="zh-Hans"/>
              </w:rPr>
              <w:t xml:space="preserve">• </w:t>
            </w:r>
            <w:r>
              <w:rPr>
                <w:rFonts w:asciiTheme="minorHAnsi" w:hAnsiTheme="minorHAnsi" w:cs="Calibri"/>
                <w:szCs w:val="21"/>
                <w:lang w:eastAsia="zh-Hans"/>
              </w:rPr>
              <w:t>数据可视化</w:t>
            </w:r>
          </w:p>
          <w:p w:rsidR="00725F7E" w:rsidRDefault="007F240F">
            <w:pPr>
              <w:spacing w:line="360" w:lineRule="auto"/>
              <w:rPr>
                <w:rFonts w:asciiTheme="minorHAnsi" w:hAnsiTheme="minorHAnsi" w:cs="Calibri"/>
                <w:szCs w:val="21"/>
                <w:lang w:eastAsia="zh-Hans"/>
              </w:rPr>
            </w:pPr>
            <w:r>
              <w:rPr>
                <w:rFonts w:asciiTheme="minorHAnsi" w:hAnsiTheme="minorHAnsi" w:cs="Calibri"/>
                <w:szCs w:val="21"/>
                <w:lang w:eastAsia="zh-Hans"/>
              </w:rPr>
              <w:t xml:space="preserve">• </w:t>
            </w:r>
            <w:r>
              <w:rPr>
                <w:rFonts w:asciiTheme="minorHAnsi" w:hAnsiTheme="minorHAnsi" w:cs="Calibri"/>
                <w:szCs w:val="21"/>
                <w:lang w:eastAsia="zh-Hans"/>
              </w:rPr>
              <w:t>动手数据清理和探索</w:t>
            </w:r>
          </w:p>
        </w:tc>
      </w:tr>
      <w:tr w:rsidR="00725F7E">
        <w:tc>
          <w:tcPr>
            <w:tcW w:w="1867" w:type="dxa"/>
          </w:tcPr>
          <w:p w:rsidR="00725F7E" w:rsidRDefault="007F240F">
            <w:pPr>
              <w:spacing w:line="360" w:lineRule="auto"/>
              <w:jc w:val="center"/>
              <w:rPr>
                <w:rFonts w:asciiTheme="minorHAnsi" w:hAnsiTheme="minorHAnsi" w:cs="Calibri"/>
                <w:szCs w:val="21"/>
                <w:lang w:eastAsia="zh-Hans"/>
              </w:rPr>
            </w:pPr>
            <w:r>
              <w:rPr>
                <w:rFonts w:asciiTheme="minorHAnsi" w:hAnsiTheme="minorHAnsi" w:cs="Calibri" w:hint="eastAsia"/>
                <w:szCs w:val="21"/>
                <w:lang w:eastAsia="zh-Hans"/>
              </w:rPr>
              <w:t>第三周</w:t>
            </w:r>
          </w:p>
        </w:tc>
        <w:tc>
          <w:tcPr>
            <w:tcW w:w="6655" w:type="dxa"/>
          </w:tcPr>
          <w:p w:rsidR="00725F7E" w:rsidRDefault="007F240F">
            <w:pPr>
              <w:numPr>
                <w:ilvl w:val="0"/>
                <w:numId w:val="4"/>
              </w:numPr>
              <w:spacing w:line="360" w:lineRule="auto"/>
              <w:rPr>
                <w:rFonts w:asciiTheme="minorHAnsi" w:hAnsiTheme="minorHAnsi" w:cs="Calibri"/>
                <w:szCs w:val="21"/>
                <w:lang w:eastAsia="zh-Hans"/>
              </w:rPr>
            </w:pPr>
            <w:r>
              <w:rPr>
                <w:rFonts w:asciiTheme="minorHAnsi" w:hAnsiTheme="minorHAnsi" w:cs="Calibri"/>
                <w:szCs w:val="21"/>
                <w:lang w:eastAsia="zh-Hans"/>
              </w:rPr>
              <w:t>使用样本并评估结果（</w:t>
            </w:r>
            <w:r>
              <w:rPr>
                <w:rFonts w:asciiTheme="minorHAnsi" w:hAnsiTheme="minorHAnsi" w:cs="Calibri"/>
                <w:szCs w:val="21"/>
                <w:lang w:eastAsia="zh-Hans"/>
              </w:rPr>
              <w:t>3</w:t>
            </w:r>
            <w:r>
              <w:rPr>
                <w:rFonts w:asciiTheme="minorHAnsi" w:hAnsiTheme="minorHAnsi" w:cs="Calibri" w:hint="eastAsia"/>
                <w:szCs w:val="21"/>
                <w:lang w:eastAsia="zh-Hans"/>
              </w:rPr>
              <w:t>小时录播专业课</w:t>
            </w:r>
            <w:r>
              <w:rPr>
                <w:rFonts w:asciiTheme="minorHAnsi" w:hAnsiTheme="minorHAnsi" w:cs="Calibri"/>
                <w:szCs w:val="21"/>
                <w:lang w:eastAsia="zh-Hans"/>
              </w:rPr>
              <w:t>+1</w:t>
            </w:r>
            <w:r>
              <w:rPr>
                <w:rFonts w:asciiTheme="minorHAnsi" w:hAnsiTheme="minorHAnsi" w:cs="Calibri" w:hint="eastAsia"/>
                <w:szCs w:val="21"/>
                <w:lang w:eastAsia="zh-Hans"/>
              </w:rPr>
              <w:t>.</w:t>
            </w:r>
            <w:r>
              <w:rPr>
                <w:rFonts w:asciiTheme="minorHAnsi" w:hAnsiTheme="minorHAnsi" w:cs="Calibri"/>
                <w:szCs w:val="21"/>
                <w:lang w:eastAsia="zh-Hans"/>
              </w:rPr>
              <w:t>2</w:t>
            </w:r>
            <w:r>
              <w:rPr>
                <w:rFonts w:asciiTheme="minorHAnsi" w:hAnsiTheme="minorHAnsi" w:cs="Calibri" w:hint="eastAsia"/>
                <w:szCs w:val="21"/>
                <w:lang w:eastAsia="zh-Hans"/>
              </w:rPr>
              <w:t>小时直播辅导课</w:t>
            </w:r>
            <w:r>
              <w:rPr>
                <w:rFonts w:asciiTheme="minorHAnsi" w:hAnsiTheme="minorHAnsi" w:cs="Calibri"/>
                <w:szCs w:val="21"/>
                <w:lang w:eastAsia="zh-Hans"/>
              </w:rPr>
              <w:t>）</w:t>
            </w:r>
          </w:p>
          <w:p w:rsidR="00725F7E" w:rsidRDefault="007F240F">
            <w:pPr>
              <w:spacing w:line="360" w:lineRule="auto"/>
              <w:rPr>
                <w:rFonts w:asciiTheme="minorHAnsi" w:hAnsiTheme="minorHAnsi" w:cs="Calibri"/>
                <w:szCs w:val="21"/>
                <w:lang w:eastAsia="zh-Hans"/>
              </w:rPr>
            </w:pPr>
            <w:r>
              <w:rPr>
                <w:rFonts w:asciiTheme="minorHAnsi" w:hAnsiTheme="minorHAnsi" w:cs="Calibri"/>
                <w:szCs w:val="21"/>
                <w:lang w:eastAsia="zh-Hans"/>
              </w:rPr>
              <w:t xml:space="preserve">• </w:t>
            </w:r>
            <w:r>
              <w:rPr>
                <w:rFonts w:asciiTheme="minorHAnsi" w:hAnsiTheme="minorHAnsi" w:cs="Calibri"/>
                <w:szCs w:val="21"/>
                <w:lang w:eastAsia="zh-Hans"/>
              </w:rPr>
              <w:t>估算器</w:t>
            </w:r>
          </w:p>
          <w:p w:rsidR="00725F7E" w:rsidRDefault="007F240F">
            <w:pPr>
              <w:spacing w:line="360" w:lineRule="auto"/>
              <w:rPr>
                <w:rFonts w:asciiTheme="minorHAnsi" w:hAnsiTheme="minorHAnsi" w:cs="Calibri"/>
                <w:szCs w:val="21"/>
                <w:lang w:eastAsia="zh-Hans"/>
              </w:rPr>
            </w:pPr>
            <w:r>
              <w:rPr>
                <w:rFonts w:asciiTheme="minorHAnsi" w:hAnsiTheme="minorHAnsi" w:cs="Calibri"/>
                <w:szCs w:val="21"/>
                <w:lang w:eastAsia="zh-Hans"/>
              </w:rPr>
              <w:t xml:space="preserve">• </w:t>
            </w:r>
            <w:r>
              <w:rPr>
                <w:rFonts w:asciiTheme="minorHAnsi" w:hAnsiTheme="minorHAnsi" w:cs="Calibri"/>
                <w:szCs w:val="21"/>
                <w:lang w:eastAsia="zh-Hans"/>
              </w:rPr>
              <w:t>假设检验</w:t>
            </w:r>
          </w:p>
          <w:p w:rsidR="00725F7E" w:rsidRDefault="007F240F">
            <w:pPr>
              <w:spacing w:line="360" w:lineRule="auto"/>
              <w:rPr>
                <w:rFonts w:asciiTheme="minorHAnsi" w:hAnsiTheme="minorHAnsi" w:cs="Calibri"/>
                <w:szCs w:val="21"/>
                <w:lang w:eastAsia="zh-Hans"/>
              </w:rPr>
            </w:pPr>
            <w:r>
              <w:rPr>
                <w:rFonts w:asciiTheme="minorHAnsi" w:hAnsiTheme="minorHAnsi" w:cs="Calibri"/>
                <w:szCs w:val="21"/>
                <w:lang w:eastAsia="zh-Hans"/>
              </w:rPr>
              <w:t xml:space="preserve">• </w:t>
            </w:r>
            <w:r>
              <w:rPr>
                <w:rFonts w:asciiTheme="minorHAnsi" w:hAnsiTheme="minorHAnsi" w:cs="Calibri"/>
                <w:szCs w:val="21"/>
                <w:lang w:eastAsia="zh-Hans"/>
              </w:rPr>
              <w:t>动手评估样本结果</w:t>
            </w:r>
          </w:p>
        </w:tc>
      </w:tr>
      <w:tr w:rsidR="00725F7E">
        <w:tc>
          <w:tcPr>
            <w:tcW w:w="1867" w:type="dxa"/>
          </w:tcPr>
          <w:p w:rsidR="00725F7E" w:rsidRDefault="007F240F">
            <w:pPr>
              <w:spacing w:line="360" w:lineRule="auto"/>
              <w:jc w:val="center"/>
              <w:rPr>
                <w:rFonts w:asciiTheme="minorHAnsi" w:hAnsiTheme="minorHAnsi" w:cs="Calibri"/>
                <w:szCs w:val="21"/>
                <w:lang w:eastAsia="zh-Hans"/>
              </w:rPr>
            </w:pPr>
            <w:r>
              <w:rPr>
                <w:rFonts w:asciiTheme="minorHAnsi" w:hAnsiTheme="minorHAnsi" w:cs="Calibri" w:hint="eastAsia"/>
                <w:szCs w:val="21"/>
                <w:lang w:eastAsia="zh-Hans"/>
              </w:rPr>
              <w:t>第四周</w:t>
            </w:r>
          </w:p>
        </w:tc>
        <w:tc>
          <w:tcPr>
            <w:tcW w:w="6655" w:type="dxa"/>
          </w:tcPr>
          <w:p w:rsidR="00725F7E" w:rsidRDefault="007F240F">
            <w:pPr>
              <w:numPr>
                <w:ilvl w:val="0"/>
                <w:numId w:val="6"/>
              </w:numPr>
              <w:spacing w:line="360" w:lineRule="auto"/>
              <w:rPr>
                <w:rFonts w:asciiTheme="minorHAnsi" w:hAnsiTheme="minorHAnsi" w:cs="Calibri"/>
                <w:szCs w:val="21"/>
                <w:lang w:eastAsia="zh-Hans"/>
              </w:rPr>
            </w:pPr>
            <w:r>
              <w:rPr>
                <w:rFonts w:asciiTheme="minorHAnsi" w:hAnsiTheme="minorHAnsi" w:cs="Calibri"/>
                <w:szCs w:val="21"/>
                <w:lang w:eastAsia="zh-Hans"/>
              </w:rPr>
              <w:t>调查趋势和关系（</w:t>
            </w:r>
            <w:r>
              <w:rPr>
                <w:rFonts w:asciiTheme="minorHAnsi" w:hAnsiTheme="minorHAnsi" w:cs="Calibri"/>
                <w:szCs w:val="21"/>
                <w:lang w:eastAsia="zh-Hans"/>
              </w:rPr>
              <w:t>3</w:t>
            </w:r>
            <w:r>
              <w:rPr>
                <w:rFonts w:asciiTheme="minorHAnsi" w:hAnsiTheme="minorHAnsi" w:cs="Calibri" w:hint="eastAsia"/>
                <w:szCs w:val="21"/>
                <w:lang w:eastAsia="zh-Hans"/>
              </w:rPr>
              <w:t>小时录播专业课</w:t>
            </w:r>
            <w:r>
              <w:rPr>
                <w:rFonts w:asciiTheme="minorHAnsi" w:hAnsiTheme="minorHAnsi" w:cs="Calibri"/>
                <w:szCs w:val="21"/>
                <w:lang w:eastAsia="zh-Hans"/>
              </w:rPr>
              <w:t>+1</w:t>
            </w:r>
            <w:r>
              <w:rPr>
                <w:rFonts w:asciiTheme="minorHAnsi" w:hAnsiTheme="minorHAnsi" w:cs="Calibri" w:hint="eastAsia"/>
                <w:szCs w:val="21"/>
                <w:lang w:eastAsia="zh-Hans"/>
              </w:rPr>
              <w:t>.</w:t>
            </w:r>
            <w:r>
              <w:rPr>
                <w:rFonts w:asciiTheme="minorHAnsi" w:hAnsiTheme="minorHAnsi" w:cs="Calibri"/>
                <w:szCs w:val="21"/>
                <w:lang w:eastAsia="zh-Hans"/>
              </w:rPr>
              <w:t>2</w:t>
            </w:r>
            <w:r>
              <w:rPr>
                <w:rFonts w:asciiTheme="minorHAnsi" w:hAnsiTheme="minorHAnsi" w:cs="Calibri" w:hint="eastAsia"/>
                <w:szCs w:val="21"/>
                <w:lang w:eastAsia="zh-Hans"/>
              </w:rPr>
              <w:t>小时直播辅导课</w:t>
            </w:r>
            <w:r>
              <w:rPr>
                <w:rFonts w:asciiTheme="minorHAnsi" w:hAnsiTheme="minorHAnsi" w:cs="Calibri"/>
                <w:szCs w:val="21"/>
                <w:lang w:eastAsia="zh-Hans"/>
              </w:rPr>
              <w:t>）</w:t>
            </w:r>
          </w:p>
          <w:p w:rsidR="00725F7E" w:rsidRDefault="007F240F">
            <w:pPr>
              <w:spacing w:line="360" w:lineRule="auto"/>
              <w:rPr>
                <w:rFonts w:asciiTheme="minorHAnsi" w:hAnsiTheme="minorHAnsi" w:cs="Calibri"/>
                <w:szCs w:val="21"/>
                <w:lang w:eastAsia="zh-Hans"/>
              </w:rPr>
            </w:pPr>
            <w:r>
              <w:rPr>
                <w:rFonts w:asciiTheme="minorHAnsi" w:hAnsiTheme="minorHAnsi" w:cs="Calibri"/>
                <w:szCs w:val="21"/>
                <w:lang w:eastAsia="zh-Hans"/>
              </w:rPr>
              <w:lastRenderedPageBreak/>
              <w:t xml:space="preserve">• </w:t>
            </w:r>
            <w:r>
              <w:rPr>
                <w:rFonts w:asciiTheme="minorHAnsi" w:hAnsiTheme="minorHAnsi" w:cs="Calibri"/>
                <w:szCs w:val="21"/>
                <w:lang w:eastAsia="zh-Hans"/>
              </w:rPr>
              <w:t>使用模型</w:t>
            </w:r>
          </w:p>
          <w:p w:rsidR="00725F7E" w:rsidRDefault="007F240F">
            <w:pPr>
              <w:spacing w:line="360" w:lineRule="auto"/>
              <w:rPr>
                <w:rFonts w:asciiTheme="minorHAnsi" w:hAnsiTheme="minorHAnsi" w:cs="Calibri"/>
                <w:szCs w:val="21"/>
                <w:lang w:eastAsia="zh-Hans"/>
              </w:rPr>
            </w:pPr>
            <w:r>
              <w:rPr>
                <w:rFonts w:asciiTheme="minorHAnsi" w:hAnsiTheme="minorHAnsi" w:cs="Calibri"/>
                <w:szCs w:val="21"/>
                <w:lang w:eastAsia="zh-Hans"/>
              </w:rPr>
              <w:t xml:space="preserve">• </w:t>
            </w:r>
            <w:r>
              <w:rPr>
                <w:rFonts w:asciiTheme="minorHAnsi" w:hAnsiTheme="minorHAnsi" w:cs="Calibri"/>
                <w:szCs w:val="21"/>
                <w:lang w:eastAsia="zh-Hans"/>
              </w:rPr>
              <w:t>检查模型假设</w:t>
            </w:r>
          </w:p>
          <w:p w:rsidR="00725F7E" w:rsidRDefault="007F240F">
            <w:pPr>
              <w:spacing w:line="360" w:lineRule="auto"/>
              <w:rPr>
                <w:rFonts w:asciiTheme="minorHAnsi" w:hAnsiTheme="minorHAnsi" w:cs="Calibri"/>
                <w:szCs w:val="21"/>
                <w:lang w:eastAsia="zh-Hans"/>
              </w:rPr>
            </w:pPr>
            <w:r>
              <w:rPr>
                <w:rFonts w:asciiTheme="minorHAnsi" w:hAnsiTheme="minorHAnsi" w:cs="Calibri"/>
                <w:szCs w:val="21"/>
                <w:lang w:eastAsia="zh-Hans"/>
              </w:rPr>
              <w:t xml:space="preserve">• </w:t>
            </w:r>
            <w:r>
              <w:rPr>
                <w:rFonts w:asciiTheme="minorHAnsi" w:hAnsiTheme="minorHAnsi" w:cs="Calibri"/>
                <w:szCs w:val="21"/>
                <w:lang w:eastAsia="zh-Hans"/>
              </w:rPr>
              <w:t>动手模型构建</w:t>
            </w:r>
          </w:p>
        </w:tc>
      </w:tr>
      <w:tr w:rsidR="00725F7E">
        <w:tc>
          <w:tcPr>
            <w:tcW w:w="1867" w:type="dxa"/>
          </w:tcPr>
          <w:p w:rsidR="00725F7E" w:rsidRDefault="007F240F">
            <w:pPr>
              <w:spacing w:line="360" w:lineRule="auto"/>
              <w:jc w:val="center"/>
              <w:rPr>
                <w:rFonts w:asciiTheme="minorHAnsi" w:hAnsiTheme="minorHAnsi" w:cs="Calibri"/>
                <w:szCs w:val="21"/>
                <w:lang w:eastAsia="zh-Hans"/>
              </w:rPr>
            </w:pPr>
            <w:r>
              <w:rPr>
                <w:rFonts w:asciiTheme="minorHAnsi" w:hAnsiTheme="minorHAnsi" w:cs="Calibri" w:hint="eastAsia"/>
                <w:szCs w:val="21"/>
                <w:lang w:eastAsia="zh-Hans"/>
              </w:rPr>
              <w:lastRenderedPageBreak/>
              <w:t>第五周</w:t>
            </w:r>
          </w:p>
        </w:tc>
        <w:tc>
          <w:tcPr>
            <w:tcW w:w="6655" w:type="dxa"/>
          </w:tcPr>
          <w:p w:rsidR="00725F7E" w:rsidRDefault="007F240F">
            <w:pPr>
              <w:numPr>
                <w:ilvl w:val="0"/>
                <w:numId w:val="6"/>
              </w:numPr>
              <w:spacing w:line="360" w:lineRule="auto"/>
              <w:rPr>
                <w:rFonts w:asciiTheme="minorHAnsi" w:hAnsiTheme="minorHAnsi"/>
                <w:szCs w:val="21"/>
                <w:lang w:eastAsia="zh-Hans"/>
              </w:rPr>
            </w:pPr>
            <w:r>
              <w:rPr>
                <w:rFonts w:asciiTheme="minorHAnsi" w:hAnsiTheme="minorHAnsi" w:hint="eastAsia"/>
                <w:szCs w:val="21"/>
                <w:lang w:eastAsia="zh-Hans"/>
              </w:rPr>
              <w:t>回顾定量分析</w:t>
            </w:r>
            <w:r>
              <w:rPr>
                <w:rFonts w:asciiTheme="minorHAnsi" w:hAnsiTheme="minorHAnsi" w:cs="Calibri"/>
                <w:szCs w:val="21"/>
                <w:lang w:eastAsia="zh-Hans"/>
              </w:rPr>
              <w:t>（</w:t>
            </w:r>
            <w:r>
              <w:rPr>
                <w:rFonts w:asciiTheme="minorHAnsi" w:hAnsiTheme="minorHAnsi" w:cs="Calibri"/>
                <w:szCs w:val="21"/>
                <w:lang w:eastAsia="zh-Hans"/>
              </w:rPr>
              <w:t>3</w:t>
            </w:r>
            <w:r>
              <w:rPr>
                <w:rFonts w:asciiTheme="minorHAnsi" w:hAnsiTheme="minorHAnsi" w:cs="Calibri" w:hint="eastAsia"/>
                <w:szCs w:val="21"/>
                <w:lang w:eastAsia="zh-Hans"/>
              </w:rPr>
              <w:t>小时录播专业课</w:t>
            </w:r>
            <w:r>
              <w:rPr>
                <w:rFonts w:asciiTheme="minorHAnsi" w:hAnsiTheme="minorHAnsi" w:cs="Calibri"/>
                <w:szCs w:val="21"/>
                <w:lang w:eastAsia="zh-Hans"/>
              </w:rPr>
              <w:t>+1</w:t>
            </w:r>
            <w:r>
              <w:rPr>
                <w:rFonts w:asciiTheme="minorHAnsi" w:hAnsiTheme="minorHAnsi" w:cs="Calibri" w:hint="eastAsia"/>
                <w:szCs w:val="21"/>
                <w:lang w:eastAsia="zh-Hans"/>
              </w:rPr>
              <w:t>.</w:t>
            </w:r>
            <w:r>
              <w:rPr>
                <w:rFonts w:asciiTheme="minorHAnsi" w:hAnsiTheme="minorHAnsi" w:cs="Calibri"/>
                <w:szCs w:val="21"/>
                <w:lang w:eastAsia="zh-Hans"/>
              </w:rPr>
              <w:t>2</w:t>
            </w:r>
            <w:r>
              <w:rPr>
                <w:rFonts w:asciiTheme="minorHAnsi" w:hAnsiTheme="minorHAnsi" w:cs="Calibri" w:hint="eastAsia"/>
                <w:szCs w:val="21"/>
                <w:lang w:eastAsia="zh-Hans"/>
              </w:rPr>
              <w:t>小时直播辅导课</w:t>
            </w:r>
            <w:r>
              <w:rPr>
                <w:rFonts w:asciiTheme="minorHAnsi" w:hAnsiTheme="minorHAnsi" w:cs="Calibri"/>
                <w:szCs w:val="21"/>
                <w:lang w:eastAsia="zh-Hans"/>
              </w:rPr>
              <w:t>）</w:t>
            </w:r>
          </w:p>
          <w:p w:rsidR="00725F7E" w:rsidRDefault="007F240F">
            <w:pPr>
              <w:spacing w:line="360" w:lineRule="auto"/>
              <w:rPr>
                <w:rFonts w:asciiTheme="minorHAnsi" w:hAnsiTheme="minorHAnsi"/>
                <w:szCs w:val="21"/>
                <w:lang w:eastAsia="zh-Hans"/>
              </w:rPr>
            </w:pPr>
            <w:r>
              <w:rPr>
                <w:rFonts w:asciiTheme="minorHAnsi" w:hAnsiTheme="minorHAnsi" w:hint="eastAsia"/>
                <w:szCs w:val="21"/>
                <w:lang w:eastAsia="zh-Hans"/>
              </w:rPr>
              <w:t>•</w:t>
            </w:r>
            <w:r>
              <w:rPr>
                <w:rFonts w:asciiTheme="minorHAnsi" w:hAnsiTheme="minorHAnsi" w:hint="eastAsia"/>
                <w:szCs w:val="21"/>
                <w:lang w:eastAsia="zh-Hans"/>
              </w:rPr>
              <w:t xml:space="preserve"> </w:t>
            </w:r>
            <w:r>
              <w:rPr>
                <w:rFonts w:asciiTheme="minorHAnsi" w:hAnsiTheme="minorHAnsi" w:hint="eastAsia"/>
                <w:szCs w:val="21"/>
                <w:lang w:eastAsia="zh-Hans"/>
              </w:rPr>
              <w:t>数据虚假陈述</w:t>
            </w:r>
          </w:p>
          <w:p w:rsidR="00725F7E" w:rsidRDefault="007F240F">
            <w:pPr>
              <w:spacing w:line="360" w:lineRule="auto"/>
              <w:rPr>
                <w:rFonts w:asciiTheme="minorHAnsi" w:hAnsiTheme="minorHAnsi"/>
                <w:szCs w:val="21"/>
                <w:lang w:eastAsia="zh-Hans"/>
              </w:rPr>
            </w:pPr>
            <w:r>
              <w:rPr>
                <w:rFonts w:asciiTheme="minorHAnsi" w:hAnsiTheme="minorHAnsi" w:hint="eastAsia"/>
                <w:szCs w:val="21"/>
                <w:lang w:eastAsia="zh-Hans"/>
              </w:rPr>
              <w:t>•</w:t>
            </w:r>
            <w:r>
              <w:rPr>
                <w:rFonts w:asciiTheme="minorHAnsi" w:hAnsiTheme="minorHAnsi" w:hint="eastAsia"/>
                <w:szCs w:val="21"/>
                <w:lang w:eastAsia="zh-Hans"/>
              </w:rPr>
              <w:t xml:space="preserve"> </w:t>
            </w:r>
            <w:r>
              <w:rPr>
                <w:rFonts w:asciiTheme="minorHAnsi" w:hAnsiTheme="minorHAnsi" w:hint="eastAsia"/>
                <w:szCs w:val="21"/>
                <w:lang w:eastAsia="zh-Hans"/>
              </w:rPr>
              <w:t>交流见解</w:t>
            </w:r>
          </w:p>
          <w:p w:rsidR="00725F7E" w:rsidRDefault="007F240F">
            <w:pPr>
              <w:spacing w:line="360" w:lineRule="auto"/>
              <w:rPr>
                <w:rFonts w:asciiTheme="minorHAnsi" w:hAnsiTheme="minorHAnsi" w:cs="Calibri"/>
                <w:szCs w:val="21"/>
                <w:lang w:eastAsia="zh-Hans"/>
              </w:rPr>
            </w:pPr>
            <w:r>
              <w:rPr>
                <w:rFonts w:asciiTheme="minorHAnsi" w:hAnsiTheme="minorHAnsi" w:hint="eastAsia"/>
                <w:szCs w:val="21"/>
                <w:lang w:eastAsia="zh-Hans"/>
              </w:rPr>
              <w:t>•</w:t>
            </w:r>
            <w:r>
              <w:rPr>
                <w:rFonts w:asciiTheme="minorHAnsi" w:hAnsiTheme="minorHAnsi" w:hint="eastAsia"/>
                <w:szCs w:val="21"/>
                <w:lang w:eastAsia="zh-Hans"/>
              </w:rPr>
              <w:t xml:space="preserve"> </w:t>
            </w:r>
            <w:r>
              <w:rPr>
                <w:rFonts w:asciiTheme="minorHAnsi" w:hAnsiTheme="minorHAnsi" w:hint="eastAsia"/>
                <w:szCs w:val="21"/>
                <w:lang w:eastAsia="zh-Hans"/>
              </w:rPr>
              <w:t>测验</w:t>
            </w:r>
          </w:p>
        </w:tc>
      </w:tr>
      <w:tr w:rsidR="00725F7E">
        <w:tc>
          <w:tcPr>
            <w:tcW w:w="1867" w:type="dxa"/>
          </w:tcPr>
          <w:p w:rsidR="00725F7E" w:rsidRDefault="007F240F">
            <w:pPr>
              <w:spacing w:line="360" w:lineRule="auto"/>
              <w:jc w:val="center"/>
              <w:rPr>
                <w:rFonts w:asciiTheme="minorHAnsi" w:hAnsiTheme="minorHAnsi" w:cs="Calibri"/>
                <w:szCs w:val="21"/>
                <w:lang w:eastAsia="zh-Hans"/>
              </w:rPr>
            </w:pPr>
            <w:r>
              <w:rPr>
                <w:rFonts w:asciiTheme="minorHAnsi" w:hAnsiTheme="minorHAnsi" w:cs="Calibri" w:hint="eastAsia"/>
                <w:szCs w:val="21"/>
                <w:lang w:eastAsia="zh-Hans"/>
              </w:rPr>
              <w:t>第六周</w:t>
            </w:r>
          </w:p>
        </w:tc>
        <w:tc>
          <w:tcPr>
            <w:tcW w:w="6655" w:type="dxa"/>
          </w:tcPr>
          <w:p w:rsidR="00725F7E" w:rsidRDefault="007F240F">
            <w:pPr>
              <w:numPr>
                <w:ilvl w:val="0"/>
                <w:numId w:val="4"/>
              </w:numPr>
              <w:spacing w:line="360" w:lineRule="auto"/>
              <w:rPr>
                <w:rFonts w:asciiTheme="minorHAnsi" w:hAnsiTheme="minorHAnsi" w:cs="Calibri"/>
                <w:szCs w:val="21"/>
                <w:lang w:eastAsia="zh-Hans"/>
              </w:rPr>
            </w:pPr>
            <w:r>
              <w:rPr>
                <w:rFonts w:asciiTheme="minorHAnsi" w:hAnsiTheme="minorHAnsi" w:cs="Calibri" w:hint="eastAsia"/>
                <w:szCs w:val="21"/>
                <w:lang w:eastAsia="zh-Hans"/>
              </w:rPr>
              <w:t>最终项目展示汇报</w:t>
            </w:r>
          </w:p>
        </w:tc>
      </w:tr>
    </w:tbl>
    <w:p w:rsidR="00951D2C" w:rsidRDefault="00951D2C" w:rsidP="00951D2C">
      <w:pPr>
        <w:snapToGrid w:val="0"/>
        <w:spacing w:before="60" w:after="60" w:line="360" w:lineRule="exact"/>
        <w:rPr>
          <w:rFonts w:hint="eastAsia"/>
          <w:color w:val="333333"/>
          <w:szCs w:val="21"/>
        </w:rPr>
      </w:pPr>
    </w:p>
    <w:p w:rsidR="00725F7E" w:rsidRPr="00951D2C" w:rsidRDefault="00951D2C" w:rsidP="00951D2C">
      <w:pPr>
        <w:snapToGrid w:val="0"/>
        <w:spacing w:before="60" w:after="60" w:line="360" w:lineRule="exact"/>
        <w:rPr>
          <w:color w:val="333333"/>
          <w:szCs w:val="21"/>
        </w:rPr>
      </w:pPr>
      <w:r w:rsidRPr="00715B72">
        <w:rPr>
          <w:rFonts w:hint="eastAsia"/>
          <w:color w:val="333333"/>
          <w:szCs w:val="21"/>
        </w:rPr>
        <w:t>学时数：</w:t>
      </w:r>
      <w:r w:rsidRPr="00E009F6">
        <w:rPr>
          <w:rFonts w:hint="eastAsia"/>
          <w:color w:val="333333"/>
          <w:szCs w:val="21"/>
        </w:rPr>
        <w:t>共计</w:t>
      </w:r>
      <w:r w:rsidRPr="00E009F6">
        <w:rPr>
          <w:color w:val="333333"/>
          <w:szCs w:val="21"/>
        </w:rPr>
        <w:t>24</w:t>
      </w:r>
      <w:r w:rsidRPr="00E009F6">
        <w:rPr>
          <w:rFonts w:hint="eastAsia"/>
          <w:color w:val="333333"/>
          <w:szCs w:val="21"/>
        </w:rPr>
        <w:t>小时</w:t>
      </w:r>
      <w:r w:rsidRPr="00E009F6">
        <w:rPr>
          <w:color w:val="333333"/>
          <w:szCs w:val="21"/>
        </w:rPr>
        <w:t>，</w:t>
      </w:r>
      <w:r w:rsidRPr="00E009F6">
        <w:rPr>
          <w:color w:val="333333"/>
          <w:szCs w:val="21"/>
        </w:rPr>
        <w:t>14</w:t>
      </w:r>
      <w:r w:rsidRPr="00E009F6">
        <w:rPr>
          <w:rFonts w:hint="eastAsia"/>
          <w:color w:val="333333"/>
          <w:szCs w:val="21"/>
        </w:rPr>
        <w:t>小时</w:t>
      </w:r>
      <w:r w:rsidRPr="00E009F6">
        <w:rPr>
          <w:color w:val="333333"/>
          <w:szCs w:val="21"/>
        </w:rPr>
        <w:t>录播专业课</w:t>
      </w:r>
      <w:r w:rsidRPr="00E009F6">
        <w:rPr>
          <w:rFonts w:hint="eastAsia"/>
          <w:color w:val="333333"/>
          <w:szCs w:val="21"/>
        </w:rPr>
        <w:t>，</w:t>
      </w:r>
      <w:r w:rsidRPr="00E009F6">
        <w:rPr>
          <w:color w:val="333333"/>
          <w:szCs w:val="21"/>
        </w:rPr>
        <w:t>10</w:t>
      </w:r>
      <w:r w:rsidRPr="00E009F6">
        <w:rPr>
          <w:rFonts w:hint="eastAsia"/>
          <w:color w:val="333333"/>
          <w:szCs w:val="21"/>
        </w:rPr>
        <w:t>小时</w:t>
      </w:r>
      <w:r w:rsidRPr="00E009F6">
        <w:rPr>
          <w:color w:val="333333"/>
          <w:szCs w:val="21"/>
        </w:rPr>
        <w:t>直播辅导课</w:t>
      </w:r>
      <w:bookmarkStart w:id="0" w:name="_GoBack"/>
      <w:bookmarkEnd w:id="0"/>
    </w:p>
    <w:p w:rsidR="00725F7E" w:rsidRDefault="007F240F">
      <w:pPr>
        <w:spacing w:line="360" w:lineRule="auto"/>
        <w:rPr>
          <w:rFonts w:asciiTheme="minorHAnsi" w:hAnsiTheme="minorHAnsi" w:cs="Calibri"/>
          <w:b/>
          <w:bCs/>
          <w:szCs w:val="21"/>
        </w:rPr>
      </w:pPr>
      <w:r>
        <w:rPr>
          <w:rFonts w:asciiTheme="minorHAnsi" w:hAnsiTheme="minorHAnsi" w:cs="Calibri"/>
          <w:b/>
          <w:bCs/>
          <w:szCs w:val="21"/>
        </w:rPr>
        <w:t>【</w:t>
      </w:r>
      <w:r>
        <w:rPr>
          <w:rFonts w:asciiTheme="minorHAnsi" w:hAnsiTheme="minorHAnsi" w:cs="Calibri" w:hint="eastAsia"/>
          <w:b/>
          <w:bCs/>
          <w:szCs w:val="21"/>
          <w:lang w:eastAsia="zh-Hans"/>
        </w:rPr>
        <w:t>专业课导师</w:t>
      </w:r>
      <w:r>
        <w:rPr>
          <w:rFonts w:asciiTheme="minorHAnsi" w:hAnsiTheme="minorHAnsi" w:cs="Calibri"/>
          <w:b/>
          <w:bCs/>
          <w:szCs w:val="21"/>
        </w:rPr>
        <w:t>】</w:t>
      </w:r>
    </w:p>
    <w:p w:rsidR="00725F7E" w:rsidRDefault="007F240F">
      <w:pPr>
        <w:spacing w:line="360" w:lineRule="auto"/>
      </w:pPr>
      <w:r>
        <w:rPr>
          <w:noProof/>
        </w:rPr>
        <w:drawing>
          <wp:inline distT="0" distB="0" distL="114300" distR="114300">
            <wp:extent cx="1343660" cy="1336675"/>
            <wp:effectExtent l="0" t="0" r="2540"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a:stretch>
                      <a:fillRect/>
                    </a:stretch>
                  </pic:blipFill>
                  <pic:spPr>
                    <a:xfrm>
                      <a:off x="0" y="0"/>
                      <a:ext cx="1343660" cy="1336675"/>
                    </a:xfrm>
                    <a:prstGeom prst="rect">
                      <a:avLst/>
                    </a:prstGeom>
                    <a:noFill/>
                    <a:ln w="9525">
                      <a:noFill/>
                    </a:ln>
                  </pic:spPr>
                </pic:pic>
              </a:graphicData>
            </a:graphic>
          </wp:inline>
        </w:drawing>
      </w:r>
    </w:p>
    <w:p w:rsidR="00725F7E" w:rsidRDefault="007F240F">
      <w:pPr>
        <w:spacing w:line="360" w:lineRule="auto"/>
        <w:rPr>
          <w:lang w:eastAsia="zh-Hans"/>
        </w:rPr>
      </w:pPr>
      <w:r>
        <w:rPr>
          <w:rFonts w:hint="eastAsia"/>
        </w:rPr>
        <w:t>Edmund Low</w:t>
      </w:r>
      <w:r>
        <w:rPr>
          <w:rFonts w:hint="eastAsia"/>
          <w:lang w:eastAsia="zh-Hans"/>
        </w:rPr>
        <w:t>博士</w:t>
      </w:r>
    </w:p>
    <w:p w:rsidR="00725F7E" w:rsidRDefault="007F240F">
      <w:pPr>
        <w:spacing w:line="360" w:lineRule="auto"/>
        <w:ind w:firstLineChars="200" w:firstLine="420"/>
        <w:rPr>
          <w:lang w:eastAsia="zh-Hans"/>
        </w:rPr>
      </w:pPr>
      <w:r>
        <w:rPr>
          <w:rFonts w:hint="eastAsia"/>
          <w:lang w:eastAsia="zh-Hans"/>
        </w:rPr>
        <w:t>Edmund Low</w:t>
      </w:r>
      <w:r>
        <w:rPr>
          <w:rFonts w:hint="eastAsia"/>
          <w:lang w:eastAsia="zh-Hans"/>
        </w:rPr>
        <w:t>是耶鲁大学环境工程博士</w:t>
      </w:r>
      <w:r>
        <w:rPr>
          <w:lang w:eastAsia="zh-Hans"/>
        </w:rPr>
        <w:t>，</w:t>
      </w:r>
      <w:r>
        <w:rPr>
          <w:rFonts w:hint="eastAsia"/>
          <w:lang w:eastAsia="zh-Hans"/>
        </w:rPr>
        <w:t>目前担任新加坡国立大学的高级讲师。他在使用数据驱动工具解决公共卫生和环境问题方面拥有超过</w:t>
      </w:r>
      <w:r>
        <w:rPr>
          <w:rFonts w:hint="eastAsia"/>
          <w:lang w:eastAsia="zh-Hans"/>
        </w:rPr>
        <w:t>14</w:t>
      </w:r>
      <w:r>
        <w:rPr>
          <w:rFonts w:hint="eastAsia"/>
          <w:lang w:eastAsia="zh-Hans"/>
        </w:rPr>
        <w:t>年的学术和专业经验。</w:t>
      </w:r>
      <w:r>
        <w:rPr>
          <w:rFonts w:hint="eastAsia"/>
          <w:lang w:eastAsia="zh-Hans"/>
        </w:rPr>
        <w:t xml:space="preserve"> </w:t>
      </w:r>
      <w:r>
        <w:rPr>
          <w:rFonts w:hint="eastAsia"/>
          <w:lang w:eastAsia="zh-Hans"/>
        </w:rPr>
        <w:t>他过去的项目包括使用编程和可视化库来开发用于自动化工作流程的模拟模型，以及建立远程环境传感系统进行自动化实时连续监控，从而完成早期事件预警。他目前负责定量推理领域，同时也是国大学者项目定量推理中心的主任。作为一名教育工作者，</w:t>
      </w:r>
      <w:r>
        <w:rPr>
          <w:rFonts w:hint="eastAsia"/>
          <w:lang w:eastAsia="zh-Hans"/>
        </w:rPr>
        <w:t xml:space="preserve">Edmund </w:t>
      </w:r>
      <w:r>
        <w:rPr>
          <w:rFonts w:hint="eastAsia"/>
          <w:lang w:eastAsia="zh-Hans"/>
        </w:rPr>
        <w:t>获得了国大卓越教学奖和新加坡国立大学年度卓越教学奖。</w:t>
      </w:r>
    </w:p>
    <w:p w:rsidR="00725F7E" w:rsidRDefault="00725F7E">
      <w:pPr>
        <w:spacing w:line="360" w:lineRule="auto"/>
        <w:rPr>
          <w:lang w:eastAsia="zh-Hans"/>
        </w:rPr>
      </w:pPr>
    </w:p>
    <w:p w:rsidR="00725F7E" w:rsidRDefault="007F240F">
      <w:pPr>
        <w:spacing w:line="360" w:lineRule="auto"/>
        <w:rPr>
          <w:rFonts w:asciiTheme="minorHAnsi" w:hAnsiTheme="minorHAnsi" w:cs="Calibri"/>
          <w:szCs w:val="21"/>
        </w:rPr>
      </w:pPr>
      <w:r>
        <w:rPr>
          <w:rFonts w:asciiTheme="minorHAnsi" w:hAnsiTheme="minorHAnsi" w:cs="Calibri"/>
          <w:szCs w:val="21"/>
        </w:rPr>
        <w:t>【</w:t>
      </w:r>
      <w:r>
        <w:rPr>
          <w:rFonts w:asciiTheme="minorHAnsi" w:hAnsiTheme="minorHAnsi" w:cs="Calibri" w:hint="eastAsia"/>
          <w:b/>
          <w:szCs w:val="21"/>
        </w:rPr>
        <w:t>项目收获</w:t>
      </w:r>
      <w:r>
        <w:rPr>
          <w:rFonts w:asciiTheme="minorHAnsi" w:hAnsiTheme="minorHAnsi" w:cs="Calibri"/>
          <w:szCs w:val="21"/>
        </w:rPr>
        <w:t>】</w:t>
      </w:r>
    </w:p>
    <w:p w:rsidR="00725F7E" w:rsidRDefault="007F240F">
      <w:pPr>
        <w:widowControl/>
        <w:spacing w:line="360" w:lineRule="auto"/>
        <w:ind w:firstLineChars="200" w:firstLine="420"/>
        <w:jc w:val="left"/>
        <w:rPr>
          <w:rFonts w:asciiTheme="minorHAnsi" w:eastAsiaTheme="majorEastAsia" w:hAnsiTheme="minorHAnsi" w:cstheme="minorHAnsi"/>
          <w:szCs w:val="21"/>
        </w:rPr>
      </w:pPr>
      <w:r>
        <w:rPr>
          <w:rFonts w:asciiTheme="minorHAnsi" w:eastAsiaTheme="majorEastAsia" w:hAnsiTheme="minorHAnsi" w:cstheme="minorHAnsi" w:hint="eastAsia"/>
          <w:szCs w:val="21"/>
        </w:rPr>
        <w:t>参加</w:t>
      </w:r>
      <w:r>
        <w:rPr>
          <w:rFonts w:asciiTheme="minorHAnsi" w:eastAsiaTheme="majorEastAsia" w:hAnsiTheme="minorHAnsi" w:cstheme="minorHAnsi" w:hint="eastAsia"/>
          <w:szCs w:val="21"/>
          <w:lang w:eastAsia="zh-Hans"/>
        </w:rPr>
        <w:t>暑期“数据分析与数学统计</w:t>
      </w:r>
      <w:r>
        <w:rPr>
          <w:rFonts w:asciiTheme="minorHAnsi" w:eastAsiaTheme="majorEastAsia" w:hAnsiTheme="minorHAnsi" w:cstheme="minorHAnsi"/>
          <w:szCs w:val="21"/>
        </w:rPr>
        <w:t>”</w:t>
      </w:r>
      <w:r>
        <w:rPr>
          <w:rFonts w:asciiTheme="minorHAnsi" w:eastAsiaTheme="majorEastAsia" w:hAnsiTheme="minorHAnsi" w:cstheme="minorHAnsi" w:hint="eastAsia"/>
          <w:szCs w:val="21"/>
        </w:rPr>
        <w:t>在线项目的学生在考勤达标并完成所有课业要求后，</w:t>
      </w:r>
      <w:r>
        <w:rPr>
          <w:rFonts w:asciiTheme="minorHAnsi" w:eastAsiaTheme="majorEastAsia" w:hAnsiTheme="minorHAnsi" w:cstheme="minorHAnsi" w:hint="eastAsia"/>
          <w:kern w:val="0"/>
          <w:szCs w:val="21"/>
        </w:rPr>
        <w:t>可获得新加坡国立大学主办学院开具的结业证书、成绩测评报告和项目表现证明。</w:t>
      </w:r>
      <w:r>
        <w:rPr>
          <w:rFonts w:asciiTheme="minorHAnsi" w:eastAsiaTheme="majorEastAsia" w:hAnsiTheme="minorHAnsi" w:cstheme="minorHAnsi" w:hint="eastAsia"/>
          <w:szCs w:val="21"/>
          <w:lang w:eastAsia="zh-Hans"/>
        </w:rPr>
        <w:t>同时在</w:t>
      </w:r>
      <w:r>
        <w:rPr>
          <w:rFonts w:asciiTheme="minorHAnsi" w:eastAsiaTheme="majorEastAsia" w:hAnsiTheme="minorHAnsi" w:cstheme="minorHAnsi" w:hint="eastAsia"/>
          <w:szCs w:val="21"/>
        </w:rPr>
        <w:t>项目陈述报告</w:t>
      </w:r>
      <w:r>
        <w:rPr>
          <w:rFonts w:asciiTheme="minorHAnsi" w:eastAsiaTheme="majorEastAsia" w:hAnsiTheme="minorHAnsi" w:cstheme="minorHAnsi" w:hint="eastAsia"/>
          <w:szCs w:val="21"/>
          <w:lang w:eastAsia="zh-Hans"/>
        </w:rPr>
        <w:t>中</w:t>
      </w:r>
      <w:r>
        <w:rPr>
          <w:rFonts w:asciiTheme="minorHAnsi" w:eastAsiaTheme="majorEastAsia" w:hAnsiTheme="minorHAnsi" w:cstheme="minorHAnsi" w:hint="eastAsia"/>
          <w:szCs w:val="21"/>
        </w:rPr>
        <w:t>获胜的小组</w:t>
      </w:r>
      <w:r>
        <w:rPr>
          <w:rFonts w:asciiTheme="minorHAnsi" w:eastAsiaTheme="majorEastAsia" w:hAnsiTheme="minorHAnsi" w:cstheme="minorHAnsi" w:hint="eastAsia"/>
          <w:szCs w:val="21"/>
          <w:lang w:eastAsia="zh-Hans"/>
        </w:rPr>
        <w:t>成员还将额外获得</w:t>
      </w:r>
      <w:r>
        <w:rPr>
          <w:rFonts w:asciiTheme="minorHAnsi" w:eastAsiaTheme="majorEastAsia" w:hAnsiTheme="minorHAnsi" w:cstheme="minorHAnsi" w:hint="eastAsia"/>
          <w:szCs w:val="21"/>
        </w:rPr>
        <w:t>优秀学员证明</w:t>
      </w:r>
      <w:r>
        <w:rPr>
          <w:rFonts w:asciiTheme="minorHAnsi" w:eastAsiaTheme="majorEastAsia" w:hAnsiTheme="minorHAnsi" w:cstheme="minorHAnsi"/>
          <w:szCs w:val="21"/>
        </w:rPr>
        <w:t>。</w:t>
      </w:r>
    </w:p>
    <w:p w:rsidR="00725F7E" w:rsidRPr="00A54CBC" w:rsidRDefault="007F240F" w:rsidP="00A54CBC">
      <w:pPr>
        <w:widowControl/>
        <w:spacing w:line="360" w:lineRule="auto"/>
        <w:ind w:firstLineChars="200" w:firstLine="420"/>
        <w:jc w:val="left"/>
        <w:rPr>
          <w:rFonts w:asciiTheme="minorHAnsi" w:eastAsiaTheme="majorEastAsia" w:hAnsiTheme="minorHAnsi" w:cstheme="minorHAnsi"/>
          <w:szCs w:val="21"/>
        </w:rPr>
      </w:pPr>
      <w:r>
        <w:rPr>
          <w:noProof/>
        </w:rPr>
        <w:lastRenderedPageBreak/>
        <w:drawing>
          <wp:anchor distT="0" distB="0" distL="114300" distR="114300" simplePos="0" relativeHeight="251665408" behindDoc="1" locked="0" layoutInCell="1" allowOverlap="1" wp14:anchorId="5AC0092D" wp14:editId="142CED99">
            <wp:simplePos x="0" y="0"/>
            <wp:positionH relativeFrom="column">
              <wp:posOffset>2825750</wp:posOffset>
            </wp:positionH>
            <wp:positionV relativeFrom="paragraph">
              <wp:posOffset>157480</wp:posOffset>
            </wp:positionV>
            <wp:extent cx="1798955" cy="2543810"/>
            <wp:effectExtent l="0" t="0" r="0" b="0"/>
            <wp:wrapTight wrapText="bothSides">
              <wp:wrapPolygon edited="0">
                <wp:start x="0" y="0"/>
                <wp:lineTo x="0" y="21352"/>
                <wp:lineTo x="21348" y="21352"/>
                <wp:lineTo x="21348" y="0"/>
                <wp:lineTo x="0" y="0"/>
              </wp:wrapPolygon>
            </wp:wrapTight>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0"/>
                    <a:stretch>
                      <a:fillRect/>
                    </a:stretch>
                  </pic:blipFill>
                  <pic:spPr>
                    <a:xfrm>
                      <a:off x="0" y="0"/>
                      <a:ext cx="1798955" cy="2543810"/>
                    </a:xfrm>
                    <a:prstGeom prst="rect">
                      <a:avLst/>
                    </a:prstGeom>
                    <a:noFill/>
                    <a:ln w="9525">
                      <a:noFill/>
                    </a:ln>
                  </pic:spPr>
                </pic:pic>
              </a:graphicData>
            </a:graphic>
          </wp:anchor>
        </w:drawing>
      </w:r>
      <w:r>
        <w:rPr>
          <w:noProof/>
        </w:rPr>
        <w:drawing>
          <wp:inline distT="0" distB="0" distL="114300" distR="114300" wp14:anchorId="1AA3CFCA" wp14:editId="19673D9F">
            <wp:extent cx="2066290" cy="2718435"/>
            <wp:effectExtent l="0" t="0" r="16510" b="2476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1"/>
                    <a:stretch>
                      <a:fillRect/>
                    </a:stretch>
                  </pic:blipFill>
                  <pic:spPr>
                    <a:xfrm>
                      <a:off x="0" y="0"/>
                      <a:ext cx="2066290" cy="2718435"/>
                    </a:xfrm>
                    <a:prstGeom prst="rect">
                      <a:avLst/>
                    </a:prstGeom>
                    <a:noFill/>
                    <a:ln w="9525">
                      <a:noFill/>
                    </a:ln>
                  </pic:spPr>
                </pic:pic>
              </a:graphicData>
            </a:graphic>
          </wp:inline>
        </w:drawing>
      </w:r>
    </w:p>
    <w:sectPr w:rsidR="00725F7E" w:rsidRPr="00A54CBC">
      <w:headerReference w:type="default" r:id="rId12"/>
      <w:pgSz w:w="11906" w:h="16838"/>
      <w:pgMar w:top="2025" w:right="1800" w:bottom="1440" w:left="1800" w:header="737"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2FE2" w:rsidRDefault="001D2FE2">
      <w:r>
        <w:separator/>
      </w:r>
    </w:p>
  </w:endnote>
  <w:endnote w:type="continuationSeparator" w:id="0">
    <w:p w:rsidR="001D2FE2" w:rsidRDefault="001D2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altName w:val="汉仪旗黑"/>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2FE2" w:rsidRDefault="001D2FE2">
      <w:r>
        <w:separator/>
      </w:r>
    </w:p>
  </w:footnote>
  <w:footnote w:type="continuationSeparator" w:id="0">
    <w:p w:rsidR="001D2FE2" w:rsidRDefault="001D2F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F7E" w:rsidRDefault="00725F7E">
    <w:pPr>
      <w:spacing w:line="140" w:lineRule="atLeast"/>
      <w:ind w:rightChars="-160" w:right="-336"/>
      <w:rPr>
        <w:rFonts w:ascii="微软雅黑" w:eastAsia="微软雅黑" w:hAnsi="微软雅黑"/>
        <w:sz w:val="30"/>
        <w:szCs w:val="30"/>
        <w:lang w:val="en-C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6FBB980"/>
    <w:multiLevelType w:val="singleLevel"/>
    <w:tmpl w:val="F6FBB980"/>
    <w:lvl w:ilvl="0">
      <w:start w:val="1"/>
      <w:numFmt w:val="bullet"/>
      <w:lvlText w:val=""/>
      <w:lvlJc w:val="left"/>
      <w:pPr>
        <w:tabs>
          <w:tab w:val="left" w:pos="420"/>
        </w:tabs>
        <w:ind w:left="420" w:hanging="420"/>
      </w:pPr>
      <w:rPr>
        <w:rFonts w:ascii="Wingdings" w:hAnsi="Wingdings" w:hint="default"/>
      </w:rPr>
    </w:lvl>
  </w:abstractNum>
  <w:abstractNum w:abstractNumId="1">
    <w:nsid w:val="46834264"/>
    <w:multiLevelType w:val="multilevel"/>
    <w:tmpl w:val="4683426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2">
    <w:nsid w:val="57F4A5FA"/>
    <w:multiLevelType w:val="singleLevel"/>
    <w:tmpl w:val="57F4A5FA"/>
    <w:lvl w:ilvl="0">
      <w:start w:val="1"/>
      <w:numFmt w:val="bullet"/>
      <w:lvlText w:val=""/>
      <w:lvlJc w:val="left"/>
      <w:pPr>
        <w:ind w:left="420" w:hanging="420"/>
      </w:pPr>
      <w:rPr>
        <w:rFonts w:ascii="Wingdings" w:hAnsi="Wingdings" w:hint="default"/>
      </w:rPr>
    </w:lvl>
  </w:abstractNum>
  <w:abstractNum w:abstractNumId="3">
    <w:nsid w:val="61B36ACD"/>
    <w:multiLevelType w:val="multilevel"/>
    <w:tmpl w:val="61B36ACD"/>
    <w:lvl w:ilvl="0">
      <w:start w:val="1"/>
      <w:numFmt w:val="decimal"/>
      <w:lvlText w:val="%1）"/>
      <w:lvlJc w:val="left"/>
      <w:pPr>
        <w:ind w:left="570" w:hanging="360"/>
      </w:pPr>
      <w:rPr>
        <w:rFonts w:hint="default"/>
      </w:rPr>
    </w:lvl>
    <w:lvl w:ilvl="1">
      <w:start w:val="1"/>
      <w:numFmt w:val="lowerLetter"/>
      <w:lvlText w:val="%2)"/>
      <w:lvlJc w:val="left"/>
      <w:pPr>
        <w:ind w:left="1050" w:hanging="420"/>
      </w:pPr>
    </w:lvl>
    <w:lvl w:ilvl="2">
      <w:start w:val="1"/>
      <w:numFmt w:val="lowerRoman"/>
      <w:lvlText w:val="%3."/>
      <w:lvlJc w:val="right"/>
      <w:pPr>
        <w:ind w:left="1470" w:hanging="420"/>
      </w:pPr>
    </w:lvl>
    <w:lvl w:ilvl="3">
      <w:start w:val="1"/>
      <w:numFmt w:val="decimal"/>
      <w:lvlText w:val="%4."/>
      <w:lvlJc w:val="left"/>
      <w:pPr>
        <w:ind w:left="1890" w:hanging="420"/>
      </w:pPr>
    </w:lvl>
    <w:lvl w:ilvl="4">
      <w:start w:val="1"/>
      <w:numFmt w:val="lowerLetter"/>
      <w:lvlText w:val="%5)"/>
      <w:lvlJc w:val="left"/>
      <w:pPr>
        <w:ind w:left="2310" w:hanging="420"/>
      </w:pPr>
    </w:lvl>
    <w:lvl w:ilvl="5">
      <w:start w:val="1"/>
      <w:numFmt w:val="lowerRoman"/>
      <w:lvlText w:val="%6."/>
      <w:lvlJc w:val="right"/>
      <w:pPr>
        <w:ind w:left="2730" w:hanging="420"/>
      </w:pPr>
    </w:lvl>
    <w:lvl w:ilvl="6">
      <w:start w:val="1"/>
      <w:numFmt w:val="decimal"/>
      <w:lvlText w:val="%7."/>
      <w:lvlJc w:val="left"/>
      <w:pPr>
        <w:ind w:left="3150" w:hanging="420"/>
      </w:pPr>
    </w:lvl>
    <w:lvl w:ilvl="7">
      <w:start w:val="1"/>
      <w:numFmt w:val="lowerLetter"/>
      <w:lvlText w:val="%8)"/>
      <w:lvlJc w:val="left"/>
      <w:pPr>
        <w:ind w:left="3570" w:hanging="420"/>
      </w:pPr>
    </w:lvl>
    <w:lvl w:ilvl="8">
      <w:start w:val="1"/>
      <w:numFmt w:val="lowerRoman"/>
      <w:lvlText w:val="%9."/>
      <w:lvlJc w:val="right"/>
      <w:pPr>
        <w:ind w:left="3990" w:hanging="420"/>
      </w:pPr>
    </w:lvl>
  </w:abstractNum>
  <w:abstractNum w:abstractNumId="4">
    <w:nsid w:val="62049A25"/>
    <w:multiLevelType w:val="singleLevel"/>
    <w:tmpl w:val="62049A25"/>
    <w:lvl w:ilvl="0">
      <w:start w:val="1"/>
      <w:numFmt w:val="bullet"/>
      <w:lvlText w:val=""/>
      <w:lvlJc w:val="left"/>
      <w:pPr>
        <w:ind w:left="420" w:hanging="420"/>
      </w:pPr>
      <w:rPr>
        <w:rFonts w:ascii="Wingdings" w:hAnsi="Wingdings" w:hint="default"/>
      </w:rPr>
    </w:lvl>
  </w:abstractNum>
  <w:abstractNum w:abstractNumId="5">
    <w:nsid w:val="6217346C"/>
    <w:multiLevelType w:val="singleLevel"/>
    <w:tmpl w:val="6217346C"/>
    <w:lvl w:ilvl="0">
      <w:start w:val="1"/>
      <w:numFmt w:val="bullet"/>
      <w:lvlText w:val=""/>
      <w:lvlJc w:val="left"/>
      <w:pPr>
        <w:ind w:left="420" w:hanging="420"/>
      </w:pPr>
      <w:rPr>
        <w:rFonts w:ascii="Wingdings" w:hAnsi="Wingdings" w:hint="default"/>
      </w:rPr>
    </w:lvl>
  </w:abstractNum>
  <w:abstractNum w:abstractNumId="6">
    <w:nsid w:val="621734C7"/>
    <w:multiLevelType w:val="singleLevel"/>
    <w:tmpl w:val="621734C7"/>
    <w:lvl w:ilvl="0">
      <w:start w:val="1"/>
      <w:numFmt w:val="bullet"/>
      <w:lvlText w:val=""/>
      <w:lvlJc w:val="left"/>
      <w:pPr>
        <w:ind w:left="420" w:hanging="420"/>
      </w:pPr>
      <w:rPr>
        <w:rFonts w:ascii="Wingdings" w:hAnsi="Wingdings" w:hint="default"/>
      </w:rPr>
    </w:lvl>
  </w:abstractNum>
  <w:abstractNum w:abstractNumId="7">
    <w:nsid w:val="6D50662A"/>
    <w:multiLevelType w:val="multilevel"/>
    <w:tmpl w:val="6D50662A"/>
    <w:lvl w:ilvl="0">
      <w:start w:val="1"/>
      <w:numFmt w:val="decimal"/>
      <w:lvlText w:val="%1)"/>
      <w:lvlJc w:val="left"/>
      <w:pPr>
        <w:ind w:left="630" w:hanging="420"/>
      </w:pPr>
    </w:lvl>
    <w:lvl w:ilvl="1">
      <w:start w:val="1"/>
      <w:numFmt w:val="lowerLetter"/>
      <w:lvlText w:val="%2)"/>
      <w:lvlJc w:val="left"/>
      <w:pPr>
        <w:ind w:left="1050" w:hanging="420"/>
      </w:pPr>
    </w:lvl>
    <w:lvl w:ilvl="2">
      <w:start w:val="1"/>
      <w:numFmt w:val="lowerRoman"/>
      <w:lvlText w:val="%3."/>
      <w:lvlJc w:val="right"/>
      <w:pPr>
        <w:ind w:left="1470" w:hanging="420"/>
      </w:pPr>
    </w:lvl>
    <w:lvl w:ilvl="3">
      <w:start w:val="1"/>
      <w:numFmt w:val="decimal"/>
      <w:lvlText w:val="%4."/>
      <w:lvlJc w:val="left"/>
      <w:pPr>
        <w:ind w:left="1890" w:hanging="420"/>
      </w:pPr>
    </w:lvl>
    <w:lvl w:ilvl="4">
      <w:start w:val="1"/>
      <w:numFmt w:val="lowerLetter"/>
      <w:lvlText w:val="%5)"/>
      <w:lvlJc w:val="left"/>
      <w:pPr>
        <w:ind w:left="2310" w:hanging="420"/>
      </w:pPr>
    </w:lvl>
    <w:lvl w:ilvl="5">
      <w:start w:val="1"/>
      <w:numFmt w:val="lowerRoman"/>
      <w:lvlText w:val="%6."/>
      <w:lvlJc w:val="right"/>
      <w:pPr>
        <w:ind w:left="2730" w:hanging="420"/>
      </w:pPr>
    </w:lvl>
    <w:lvl w:ilvl="6">
      <w:start w:val="1"/>
      <w:numFmt w:val="decimal"/>
      <w:lvlText w:val="%7."/>
      <w:lvlJc w:val="left"/>
      <w:pPr>
        <w:ind w:left="3150" w:hanging="420"/>
      </w:pPr>
    </w:lvl>
    <w:lvl w:ilvl="7">
      <w:start w:val="1"/>
      <w:numFmt w:val="lowerLetter"/>
      <w:lvlText w:val="%8)"/>
      <w:lvlJc w:val="left"/>
      <w:pPr>
        <w:ind w:left="3570" w:hanging="420"/>
      </w:pPr>
    </w:lvl>
    <w:lvl w:ilvl="8">
      <w:start w:val="1"/>
      <w:numFmt w:val="lowerRoman"/>
      <w:lvlText w:val="%9."/>
      <w:lvlJc w:val="right"/>
      <w:pPr>
        <w:ind w:left="3990" w:hanging="420"/>
      </w:pPr>
    </w:lvl>
  </w:abstractNum>
  <w:abstractNum w:abstractNumId="8">
    <w:nsid w:val="77F013D8"/>
    <w:multiLevelType w:val="multilevel"/>
    <w:tmpl w:val="77F013D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4"/>
  </w:num>
  <w:num w:numId="4">
    <w:abstractNumId w:val="0"/>
  </w:num>
  <w:num w:numId="5">
    <w:abstractNumId w:val="5"/>
  </w:num>
  <w:num w:numId="6">
    <w:abstractNumId w:val="6"/>
  </w:num>
  <w:num w:numId="7">
    <w:abstractNumId w:val="8"/>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A8F"/>
    <w:rsid w:val="99F78DA6"/>
    <w:rsid w:val="9D475B33"/>
    <w:rsid w:val="9EEF6FA8"/>
    <w:rsid w:val="ADFF781C"/>
    <w:rsid w:val="AEC90828"/>
    <w:rsid w:val="AF7D8B26"/>
    <w:rsid w:val="B3F78B4A"/>
    <w:rsid w:val="B69F6DDC"/>
    <w:rsid w:val="B6FF7B09"/>
    <w:rsid w:val="BDDFC2BB"/>
    <w:rsid w:val="BFAB9766"/>
    <w:rsid w:val="C5FD940F"/>
    <w:rsid w:val="CFDF2B49"/>
    <w:rsid w:val="CFFE922D"/>
    <w:rsid w:val="DD7DF9EA"/>
    <w:rsid w:val="DDFE5993"/>
    <w:rsid w:val="DEE3A79F"/>
    <w:rsid w:val="E77FB734"/>
    <w:rsid w:val="E7E737C9"/>
    <w:rsid w:val="EBEB044F"/>
    <w:rsid w:val="EDF6291C"/>
    <w:rsid w:val="EEDED1DF"/>
    <w:rsid w:val="F2727F3A"/>
    <w:rsid w:val="F46F9ED9"/>
    <w:rsid w:val="F7DF80C0"/>
    <w:rsid w:val="F7E555A1"/>
    <w:rsid w:val="F7EFC06F"/>
    <w:rsid w:val="F97DF416"/>
    <w:rsid w:val="FBFF638D"/>
    <w:rsid w:val="FBFFE3C4"/>
    <w:rsid w:val="FDEE4908"/>
    <w:rsid w:val="FF5A7328"/>
    <w:rsid w:val="FFBF9FCB"/>
    <w:rsid w:val="FFC96608"/>
    <w:rsid w:val="FFE67365"/>
    <w:rsid w:val="00001149"/>
    <w:rsid w:val="000035D7"/>
    <w:rsid w:val="00010F31"/>
    <w:rsid w:val="00013BA1"/>
    <w:rsid w:val="00014035"/>
    <w:rsid w:val="000147FF"/>
    <w:rsid w:val="000169DD"/>
    <w:rsid w:val="00022AFD"/>
    <w:rsid w:val="000230BD"/>
    <w:rsid w:val="000236D2"/>
    <w:rsid w:val="00024C64"/>
    <w:rsid w:val="00025206"/>
    <w:rsid w:val="0003068E"/>
    <w:rsid w:val="00030A02"/>
    <w:rsid w:val="00031403"/>
    <w:rsid w:val="000362BD"/>
    <w:rsid w:val="000402B0"/>
    <w:rsid w:val="00041148"/>
    <w:rsid w:val="00041BDA"/>
    <w:rsid w:val="00044599"/>
    <w:rsid w:val="0005187E"/>
    <w:rsid w:val="000519A2"/>
    <w:rsid w:val="0005389A"/>
    <w:rsid w:val="00055729"/>
    <w:rsid w:val="0006181E"/>
    <w:rsid w:val="00065242"/>
    <w:rsid w:val="000675A7"/>
    <w:rsid w:val="000820F9"/>
    <w:rsid w:val="0009206E"/>
    <w:rsid w:val="000954F4"/>
    <w:rsid w:val="000A0A86"/>
    <w:rsid w:val="000A248D"/>
    <w:rsid w:val="000A2A22"/>
    <w:rsid w:val="000A4030"/>
    <w:rsid w:val="000A5251"/>
    <w:rsid w:val="000B1A29"/>
    <w:rsid w:val="000C2F7C"/>
    <w:rsid w:val="000C2FF5"/>
    <w:rsid w:val="000C3F5B"/>
    <w:rsid w:val="000C4E56"/>
    <w:rsid w:val="000C5C18"/>
    <w:rsid w:val="000C7F9A"/>
    <w:rsid w:val="000D2EEA"/>
    <w:rsid w:val="000E1209"/>
    <w:rsid w:val="000E180D"/>
    <w:rsid w:val="000F168E"/>
    <w:rsid w:val="000F6E7C"/>
    <w:rsid w:val="001013E1"/>
    <w:rsid w:val="0010196F"/>
    <w:rsid w:val="001051AF"/>
    <w:rsid w:val="00106BA3"/>
    <w:rsid w:val="00110B1F"/>
    <w:rsid w:val="00110EDA"/>
    <w:rsid w:val="0011231F"/>
    <w:rsid w:val="00112EFC"/>
    <w:rsid w:val="001131EA"/>
    <w:rsid w:val="00116EF3"/>
    <w:rsid w:val="00120A5E"/>
    <w:rsid w:val="0012340B"/>
    <w:rsid w:val="0012488E"/>
    <w:rsid w:val="00124B0D"/>
    <w:rsid w:val="00127FE8"/>
    <w:rsid w:val="00134011"/>
    <w:rsid w:val="00135F93"/>
    <w:rsid w:val="0013686A"/>
    <w:rsid w:val="00137D6E"/>
    <w:rsid w:val="00143E74"/>
    <w:rsid w:val="00146AB9"/>
    <w:rsid w:val="00151E96"/>
    <w:rsid w:val="00167799"/>
    <w:rsid w:val="00170451"/>
    <w:rsid w:val="001738F0"/>
    <w:rsid w:val="00176F21"/>
    <w:rsid w:val="00182E04"/>
    <w:rsid w:val="001834A2"/>
    <w:rsid w:val="00186190"/>
    <w:rsid w:val="001869B8"/>
    <w:rsid w:val="00192C0F"/>
    <w:rsid w:val="00196CB5"/>
    <w:rsid w:val="001A0C7A"/>
    <w:rsid w:val="001A281F"/>
    <w:rsid w:val="001A4E99"/>
    <w:rsid w:val="001A7D56"/>
    <w:rsid w:val="001B1369"/>
    <w:rsid w:val="001B1730"/>
    <w:rsid w:val="001B49B3"/>
    <w:rsid w:val="001C1A51"/>
    <w:rsid w:val="001C3481"/>
    <w:rsid w:val="001C6985"/>
    <w:rsid w:val="001D2FE2"/>
    <w:rsid w:val="001D4042"/>
    <w:rsid w:val="001D4EF4"/>
    <w:rsid w:val="001E31D7"/>
    <w:rsid w:val="001E5D98"/>
    <w:rsid w:val="001E7571"/>
    <w:rsid w:val="001F00DB"/>
    <w:rsid w:val="001F5524"/>
    <w:rsid w:val="00202030"/>
    <w:rsid w:val="00203BFF"/>
    <w:rsid w:val="002133F2"/>
    <w:rsid w:val="0021711E"/>
    <w:rsid w:val="00220E2D"/>
    <w:rsid w:val="0022214B"/>
    <w:rsid w:val="0022260C"/>
    <w:rsid w:val="002274D9"/>
    <w:rsid w:val="00231B5A"/>
    <w:rsid w:val="00242260"/>
    <w:rsid w:val="002441C6"/>
    <w:rsid w:val="002449A1"/>
    <w:rsid w:val="00251642"/>
    <w:rsid w:val="00254885"/>
    <w:rsid w:val="00255140"/>
    <w:rsid w:val="00261406"/>
    <w:rsid w:val="00261C11"/>
    <w:rsid w:val="00271BCB"/>
    <w:rsid w:val="00275270"/>
    <w:rsid w:val="0028056A"/>
    <w:rsid w:val="002806E5"/>
    <w:rsid w:val="002852EE"/>
    <w:rsid w:val="0029179F"/>
    <w:rsid w:val="00292326"/>
    <w:rsid w:val="00295361"/>
    <w:rsid w:val="00296348"/>
    <w:rsid w:val="00297E1A"/>
    <w:rsid w:val="002A1734"/>
    <w:rsid w:val="002A402F"/>
    <w:rsid w:val="002B61DD"/>
    <w:rsid w:val="002B7076"/>
    <w:rsid w:val="002C2028"/>
    <w:rsid w:val="002C229B"/>
    <w:rsid w:val="002C27D4"/>
    <w:rsid w:val="002C571A"/>
    <w:rsid w:val="002C6AEB"/>
    <w:rsid w:val="002C722D"/>
    <w:rsid w:val="002D04D0"/>
    <w:rsid w:val="002D76B2"/>
    <w:rsid w:val="002E0E9B"/>
    <w:rsid w:val="002E1476"/>
    <w:rsid w:val="002E3299"/>
    <w:rsid w:val="002E4985"/>
    <w:rsid w:val="002E64CC"/>
    <w:rsid w:val="002F1A53"/>
    <w:rsid w:val="002F314E"/>
    <w:rsid w:val="002F3568"/>
    <w:rsid w:val="002F7AB9"/>
    <w:rsid w:val="0030157A"/>
    <w:rsid w:val="00302995"/>
    <w:rsid w:val="00303D3D"/>
    <w:rsid w:val="0031712B"/>
    <w:rsid w:val="00321717"/>
    <w:rsid w:val="00321D5F"/>
    <w:rsid w:val="00333C15"/>
    <w:rsid w:val="00334538"/>
    <w:rsid w:val="003354A1"/>
    <w:rsid w:val="003423E0"/>
    <w:rsid w:val="00342D9D"/>
    <w:rsid w:val="00342E7E"/>
    <w:rsid w:val="00361E48"/>
    <w:rsid w:val="003643BE"/>
    <w:rsid w:val="0037277F"/>
    <w:rsid w:val="003738EA"/>
    <w:rsid w:val="00375491"/>
    <w:rsid w:val="003822A8"/>
    <w:rsid w:val="00383DCC"/>
    <w:rsid w:val="00386A4E"/>
    <w:rsid w:val="00386C51"/>
    <w:rsid w:val="00387362"/>
    <w:rsid w:val="00390FCA"/>
    <w:rsid w:val="00394A95"/>
    <w:rsid w:val="00396306"/>
    <w:rsid w:val="00397742"/>
    <w:rsid w:val="003B4151"/>
    <w:rsid w:val="003B669C"/>
    <w:rsid w:val="003B786E"/>
    <w:rsid w:val="003C6A2D"/>
    <w:rsid w:val="003C6EF7"/>
    <w:rsid w:val="003D0F7B"/>
    <w:rsid w:val="003D0FE9"/>
    <w:rsid w:val="003D2BCE"/>
    <w:rsid w:val="003D4037"/>
    <w:rsid w:val="003D4529"/>
    <w:rsid w:val="003D4B46"/>
    <w:rsid w:val="003D5F48"/>
    <w:rsid w:val="003E01B3"/>
    <w:rsid w:val="003E3199"/>
    <w:rsid w:val="003F050A"/>
    <w:rsid w:val="003F059B"/>
    <w:rsid w:val="003F4EDA"/>
    <w:rsid w:val="003F50D1"/>
    <w:rsid w:val="003F5F88"/>
    <w:rsid w:val="003F73EF"/>
    <w:rsid w:val="00404963"/>
    <w:rsid w:val="0041273F"/>
    <w:rsid w:val="0042039B"/>
    <w:rsid w:val="00426325"/>
    <w:rsid w:val="00430381"/>
    <w:rsid w:val="00437101"/>
    <w:rsid w:val="00437A33"/>
    <w:rsid w:val="00437B77"/>
    <w:rsid w:val="004421B1"/>
    <w:rsid w:val="00442AE1"/>
    <w:rsid w:val="004469A3"/>
    <w:rsid w:val="004472FC"/>
    <w:rsid w:val="0045270B"/>
    <w:rsid w:val="00454C45"/>
    <w:rsid w:val="004624BE"/>
    <w:rsid w:val="00465A92"/>
    <w:rsid w:val="004674CE"/>
    <w:rsid w:val="004679CE"/>
    <w:rsid w:val="00470270"/>
    <w:rsid w:val="00471CBF"/>
    <w:rsid w:val="00481273"/>
    <w:rsid w:val="00485AD1"/>
    <w:rsid w:val="004932B6"/>
    <w:rsid w:val="004946E0"/>
    <w:rsid w:val="00495E6D"/>
    <w:rsid w:val="004A1602"/>
    <w:rsid w:val="004A51A8"/>
    <w:rsid w:val="004B3073"/>
    <w:rsid w:val="004B4D89"/>
    <w:rsid w:val="004B516E"/>
    <w:rsid w:val="004C0E26"/>
    <w:rsid w:val="004C343D"/>
    <w:rsid w:val="004C5277"/>
    <w:rsid w:val="004C6632"/>
    <w:rsid w:val="004D3884"/>
    <w:rsid w:val="004D498F"/>
    <w:rsid w:val="004D5BBA"/>
    <w:rsid w:val="004E0748"/>
    <w:rsid w:val="004E14F4"/>
    <w:rsid w:val="004E728E"/>
    <w:rsid w:val="004F0AAB"/>
    <w:rsid w:val="004F743F"/>
    <w:rsid w:val="004F7C1B"/>
    <w:rsid w:val="00500A8F"/>
    <w:rsid w:val="00504529"/>
    <w:rsid w:val="005060F9"/>
    <w:rsid w:val="00510599"/>
    <w:rsid w:val="00512BAE"/>
    <w:rsid w:val="005167D4"/>
    <w:rsid w:val="00520C0E"/>
    <w:rsid w:val="00522EAE"/>
    <w:rsid w:val="005250F2"/>
    <w:rsid w:val="00525703"/>
    <w:rsid w:val="005326B5"/>
    <w:rsid w:val="005339BB"/>
    <w:rsid w:val="00536F45"/>
    <w:rsid w:val="00537EE6"/>
    <w:rsid w:val="00547E75"/>
    <w:rsid w:val="0055315D"/>
    <w:rsid w:val="00555016"/>
    <w:rsid w:val="00556212"/>
    <w:rsid w:val="00563F7F"/>
    <w:rsid w:val="0057138A"/>
    <w:rsid w:val="00572B6E"/>
    <w:rsid w:val="00573C15"/>
    <w:rsid w:val="0057494B"/>
    <w:rsid w:val="005762B0"/>
    <w:rsid w:val="00584716"/>
    <w:rsid w:val="005849E3"/>
    <w:rsid w:val="00584E4F"/>
    <w:rsid w:val="00584E6C"/>
    <w:rsid w:val="00586D6C"/>
    <w:rsid w:val="00587D18"/>
    <w:rsid w:val="00596D1A"/>
    <w:rsid w:val="005A31F5"/>
    <w:rsid w:val="005A65C8"/>
    <w:rsid w:val="005B69C2"/>
    <w:rsid w:val="005C27A1"/>
    <w:rsid w:val="005C43F0"/>
    <w:rsid w:val="005C7CC0"/>
    <w:rsid w:val="005D0683"/>
    <w:rsid w:val="005E5A41"/>
    <w:rsid w:val="005E674A"/>
    <w:rsid w:val="005E6E17"/>
    <w:rsid w:val="005F6112"/>
    <w:rsid w:val="00606AA2"/>
    <w:rsid w:val="00606C4F"/>
    <w:rsid w:val="00615CF7"/>
    <w:rsid w:val="00617A76"/>
    <w:rsid w:val="00621ED0"/>
    <w:rsid w:val="00622238"/>
    <w:rsid w:val="00624494"/>
    <w:rsid w:val="00624BB2"/>
    <w:rsid w:val="00632329"/>
    <w:rsid w:val="00637AD1"/>
    <w:rsid w:val="006421C2"/>
    <w:rsid w:val="006452B3"/>
    <w:rsid w:val="0066295A"/>
    <w:rsid w:val="00663035"/>
    <w:rsid w:val="00664055"/>
    <w:rsid w:val="00666CF9"/>
    <w:rsid w:val="00667457"/>
    <w:rsid w:val="00667A61"/>
    <w:rsid w:val="00670ED6"/>
    <w:rsid w:val="0067541F"/>
    <w:rsid w:val="00682105"/>
    <w:rsid w:val="006858D5"/>
    <w:rsid w:val="00687DBB"/>
    <w:rsid w:val="00696B1C"/>
    <w:rsid w:val="006A2B5F"/>
    <w:rsid w:val="006A439F"/>
    <w:rsid w:val="006A6A07"/>
    <w:rsid w:val="006A72B8"/>
    <w:rsid w:val="006B1E37"/>
    <w:rsid w:val="006C2070"/>
    <w:rsid w:val="006D5B15"/>
    <w:rsid w:val="006D642C"/>
    <w:rsid w:val="006F6895"/>
    <w:rsid w:val="00700EA9"/>
    <w:rsid w:val="0070255A"/>
    <w:rsid w:val="00705BEF"/>
    <w:rsid w:val="00706179"/>
    <w:rsid w:val="007113DD"/>
    <w:rsid w:val="00713EF9"/>
    <w:rsid w:val="0071430B"/>
    <w:rsid w:val="00720659"/>
    <w:rsid w:val="0072201D"/>
    <w:rsid w:val="007243E9"/>
    <w:rsid w:val="00725F7E"/>
    <w:rsid w:val="00730B61"/>
    <w:rsid w:val="00733292"/>
    <w:rsid w:val="007423FD"/>
    <w:rsid w:val="0076199E"/>
    <w:rsid w:val="007619AD"/>
    <w:rsid w:val="00762330"/>
    <w:rsid w:val="007640E0"/>
    <w:rsid w:val="007652B1"/>
    <w:rsid w:val="0076777F"/>
    <w:rsid w:val="00770616"/>
    <w:rsid w:val="00772E22"/>
    <w:rsid w:val="00775505"/>
    <w:rsid w:val="00776AE1"/>
    <w:rsid w:val="0078010F"/>
    <w:rsid w:val="00785C31"/>
    <w:rsid w:val="007970A2"/>
    <w:rsid w:val="007A01B4"/>
    <w:rsid w:val="007A03BE"/>
    <w:rsid w:val="007A07E5"/>
    <w:rsid w:val="007A385D"/>
    <w:rsid w:val="007A3E79"/>
    <w:rsid w:val="007A7362"/>
    <w:rsid w:val="007B5A17"/>
    <w:rsid w:val="007B7729"/>
    <w:rsid w:val="007C66DE"/>
    <w:rsid w:val="007D0768"/>
    <w:rsid w:val="007D224F"/>
    <w:rsid w:val="007D6B8F"/>
    <w:rsid w:val="007E0C8A"/>
    <w:rsid w:val="007E156F"/>
    <w:rsid w:val="007E2ACE"/>
    <w:rsid w:val="007E3816"/>
    <w:rsid w:val="007F240F"/>
    <w:rsid w:val="007F262A"/>
    <w:rsid w:val="007F5700"/>
    <w:rsid w:val="00802548"/>
    <w:rsid w:val="00802957"/>
    <w:rsid w:val="008122CA"/>
    <w:rsid w:val="00814AA6"/>
    <w:rsid w:val="00823ADD"/>
    <w:rsid w:val="008267EE"/>
    <w:rsid w:val="0083050D"/>
    <w:rsid w:val="00832E9B"/>
    <w:rsid w:val="0083786A"/>
    <w:rsid w:val="00840178"/>
    <w:rsid w:val="0084297C"/>
    <w:rsid w:val="008432ED"/>
    <w:rsid w:val="00843F7D"/>
    <w:rsid w:val="008450F3"/>
    <w:rsid w:val="0086227D"/>
    <w:rsid w:val="00863FEE"/>
    <w:rsid w:val="008653E0"/>
    <w:rsid w:val="00865CF9"/>
    <w:rsid w:val="00866C18"/>
    <w:rsid w:val="00867B69"/>
    <w:rsid w:val="0088500C"/>
    <w:rsid w:val="0089014A"/>
    <w:rsid w:val="008902CF"/>
    <w:rsid w:val="008966E9"/>
    <w:rsid w:val="008A252D"/>
    <w:rsid w:val="008B4A3B"/>
    <w:rsid w:val="008B56E5"/>
    <w:rsid w:val="008C1F77"/>
    <w:rsid w:val="008C53F5"/>
    <w:rsid w:val="008D3CFE"/>
    <w:rsid w:val="008D5E6C"/>
    <w:rsid w:val="008D7F16"/>
    <w:rsid w:val="008E1E1E"/>
    <w:rsid w:val="008E4534"/>
    <w:rsid w:val="008E54DB"/>
    <w:rsid w:val="008F1045"/>
    <w:rsid w:val="008F171A"/>
    <w:rsid w:val="008F7734"/>
    <w:rsid w:val="009018E4"/>
    <w:rsid w:val="00903BED"/>
    <w:rsid w:val="00905613"/>
    <w:rsid w:val="00905BF1"/>
    <w:rsid w:val="00910970"/>
    <w:rsid w:val="00913572"/>
    <w:rsid w:val="009171E7"/>
    <w:rsid w:val="00917A3B"/>
    <w:rsid w:val="0092087F"/>
    <w:rsid w:val="0092377F"/>
    <w:rsid w:val="00924BF1"/>
    <w:rsid w:val="00930DF7"/>
    <w:rsid w:val="00936821"/>
    <w:rsid w:val="0094276A"/>
    <w:rsid w:val="00942C75"/>
    <w:rsid w:val="009466E4"/>
    <w:rsid w:val="0095092B"/>
    <w:rsid w:val="00951195"/>
    <w:rsid w:val="00951D2C"/>
    <w:rsid w:val="00952045"/>
    <w:rsid w:val="00952BA5"/>
    <w:rsid w:val="009554FB"/>
    <w:rsid w:val="00957EEC"/>
    <w:rsid w:val="009609B5"/>
    <w:rsid w:val="00963696"/>
    <w:rsid w:val="009642E6"/>
    <w:rsid w:val="009645E2"/>
    <w:rsid w:val="00965CCC"/>
    <w:rsid w:val="00972BCD"/>
    <w:rsid w:val="0097304E"/>
    <w:rsid w:val="0097647D"/>
    <w:rsid w:val="00983752"/>
    <w:rsid w:val="00983EF6"/>
    <w:rsid w:val="00990647"/>
    <w:rsid w:val="0099101F"/>
    <w:rsid w:val="009959F3"/>
    <w:rsid w:val="00996091"/>
    <w:rsid w:val="009A11C1"/>
    <w:rsid w:val="009A16FA"/>
    <w:rsid w:val="009A1CFD"/>
    <w:rsid w:val="009A27F7"/>
    <w:rsid w:val="009A292D"/>
    <w:rsid w:val="009A4CAF"/>
    <w:rsid w:val="009A69B5"/>
    <w:rsid w:val="009A6B36"/>
    <w:rsid w:val="009B0D73"/>
    <w:rsid w:val="009B1848"/>
    <w:rsid w:val="009B3167"/>
    <w:rsid w:val="009B682A"/>
    <w:rsid w:val="009C020C"/>
    <w:rsid w:val="009C17A4"/>
    <w:rsid w:val="009C35A3"/>
    <w:rsid w:val="009C5D67"/>
    <w:rsid w:val="009C7A2D"/>
    <w:rsid w:val="009C7CE4"/>
    <w:rsid w:val="009E4A3B"/>
    <w:rsid w:val="009F0653"/>
    <w:rsid w:val="009F7788"/>
    <w:rsid w:val="009F7FCB"/>
    <w:rsid w:val="00A00B17"/>
    <w:rsid w:val="00A03165"/>
    <w:rsid w:val="00A1042E"/>
    <w:rsid w:val="00A15965"/>
    <w:rsid w:val="00A1794D"/>
    <w:rsid w:val="00A207E1"/>
    <w:rsid w:val="00A220C6"/>
    <w:rsid w:val="00A2358C"/>
    <w:rsid w:val="00A2663A"/>
    <w:rsid w:val="00A309B6"/>
    <w:rsid w:val="00A31C85"/>
    <w:rsid w:val="00A32C2E"/>
    <w:rsid w:val="00A33A9E"/>
    <w:rsid w:val="00A41AEC"/>
    <w:rsid w:val="00A5437F"/>
    <w:rsid w:val="00A54CBC"/>
    <w:rsid w:val="00A623DF"/>
    <w:rsid w:val="00A67A48"/>
    <w:rsid w:val="00A67B5E"/>
    <w:rsid w:val="00A72E16"/>
    <w:rsid w:val="00A76003"/>
    <w:rsid w:val="00A76D78"/>
    <w:rsid w:val="00A82ED7"/>
    <w:rsid w:val="00A83140"/>
    <w:rsid w:val="00A843DA"/>
    <w:rsid w:val="00A84830"/>
    <w:rsid w:val="00A90B22"/>
    <w:rsid w:val="00AA2334"/>
    <w:rsid w:val="00AA4DC4"/>
    <w:rsid w:val="00AA4FDD"/>
    <w:rsid w:val="00AB05C6"/>
    <w:rsid w:val="00AB66D7"/>
    <w:rsid w:val="00AC266D"/>
    <w:rsid w:val="00AC32C6"/>
    <w:rsid w:val="00AC36F0"/>
    <w:rsid w:val="00AD7BA1"/>
    <w:rsid w:val="00AE7DD0"/>
    <w:rsid w:val="00AF5247"/>
    <w:rsid w:val="00AF78C6"/>
    <w:rsid w:val="00AF7CB4"/>
    <w:rsid w:val="00B00961"/>
    <w:rsid w:val="00B06E66"/>
    <w:rsid w:val="00B12237"/>
    <w:rsid w:val="00B12438"/>
    <w:rsid w:val="00B12F3C"/>
    <w:rsid w:val="00B24FF7"/>
    <w:rsid w:val="00B2543C"/>
    <w:rsid w:val="00B26192"/>
    <w:rsid w:val="00B27AAC"/>
    <w:rsid w:val="00B40A47"/>
    <w:rsid w:val="00B40A66"/>
    <w:rsid w:val="00B50CF4"/>
    <w:rsid w:val="00B57B39"/>
    <w:rsid w:val="00B6632A"/>
    <w:rsid w:val="00B67C18"/>
    <w:rsid w:val="00B74F9C"/>
    <w:rsid w:val="00B76725"/>
    <w:rsid w:val="00B801E0"/>
    <w:rsid w:val="00B83422"/>
    <w:rsid w:val="00B841C1"/>
    <w:rsid w:val="00B8765A"/>
    <w:rsid w:val="00B955B3"/>
    <w:rsid w:val="00BA15F6"/>
    <w:rsid w:val="00BA32D8"/>
    <w:rsid w:val="00BA4420"/>
    <w:rsid w:val="00BB03D0"/>
    <w:rsid w:val="00BB11A8"/>
    <w:rsid w:val="00BB2026"/>
    <w:rsid w:val="00BC3B43"/>
    <w:rsid w:val="00BC5535"/>
    <w:rsid w:val="00BC7E20"/>
    <w:rsid w:val="00BD670A"/>
    <w:rsid w:val="00BE02A7"/>
    <w:rsid w:val="00BE2788"/>
    <w:rsid w:val="00BE6F4C"/>
    <w:rsid w:val="00BE7E70"/>
    <w:rsid w:val="00BF460C"/>
    <w:rsid w:val="00BF5F9C"/>
    <w:rsid w:val="00C02F99"/>
    <w:rsid w:val="00C03778"/>
    <w:rsid w:val="00C05D8E"/>
    <w:rsid w:val="00C06B20"/>
    <w:rsid w:val="00C06CBE"/>
    <w:rsid w:val="00C07791"/>
    <w:rsid w:val="00C11863"/>
    <w:rsid w:val="00C123C3"/>
    <w:rsid w:val="00C126DF"/>
    <w:rsid w:val="00C15DBB"/>
    <w:rsid w:val="00C22071"/>
    <w:rsid w:val="00C25B78"/>
    <w:rsid w:val="00C2641C"/>
    <w:rsid w:val="00C444EA"/>
    <w:rsid w:val="00C453CE"/>
    <w:rsid w:val="00C50DF8"/>
    <w:rsid w:val="00C5114A"/>
    <w:rsid w:val="00C55BB5"/>
    <w:rsid w:val="00C56242"/>
    <w:rsid w:val="00C642A4"/>
    <w:rsid w:val="00C64953"/>
    <w:rsid w:val="00C65992"/>
    <w:rsid w:val="00C745E3"/>
    <w:rsid w:val="00C75C2E"/>
    <w:rsid w:val="00C766EF"/>
    <w:rsid w:val="00C773FC"/>
    <w:rsid w:val="00C807AA"/>
    <w:rsid w:val="00C80EE6"/>
    <w:rsid w:val="00C817A7"/>
    <w:rsid w:val="00C84AD6"/>
    <w:rsid w:val="00C861B2"/>
    <w:rsid w:val="00CA1D86"/>
    <w:rsid w:val="00CA222B"/>
    <w:rsid w:val="00CA2A8B"/>
    <w:rsid w:val="00CA65E9"/>
    <w:rsid w:val="00CB0018"/>
    <w:rsid w:val="00CB4339"/>
    <w:rsid w:val="00CB6A55"/>
    <w:rsid w:val="00CC06D4"/>
    <w:rsid w:val="00CC1890"/>
    <w:rsid w:val="00CC480B"/>
    <w:rsid w:val="00CC530F"/>
    <w:rsid w:val="00CC6F76"/>
    <w:rsid w:val="00CC72C5"/>
    <w:rsid w:val="00CC7310"/>
    <w:rsid w:val="00CD332E"/>
    <w:rsid w:val="00CD41C2"/>
    <w:rsid w:val="00CD4E6A"/>
    <w:rsid w:val="00CD5A34"/>
    <w:rsid w:val="00CE06FC"/>
    <w:rsid w:val="00CE4335"/>
    <w:rsid w:val="00D02906"/>
    <w:rsid w:val="00D03331"/>
    <w:rsid w:val="00D071AB"/>
    <w:rsid w:val="00D073EA"/>
    <w:rsid w:val="00D12776"/>
    <w:rsid w:val="00D2092D"/>
    <w:rsid w:val="00D31AFE"/>
    <w:rsid w:val="00D31BE3"/>
    <w:rsid w:val="00D332D6"/>
    <w:rsid w:val="00D346FC"/>
    <w:rsid w:val="00D35444"/>
    <w:rsid w:val="00D3691D"/>
    <w:rsid w:val="00D371C4"/>
    <w:rsid w:val="00D44063"/>
    <w:rsid w:val="00D44541"/>
    <w:rsid w:val="00D50E81"/>
    <w:rsid w:val="00D51649"/>
    <w:rsid w:val="00D634D8"/>
    <w:rsid w:val="00D63C2D"/>
    <w:rsid w:val="00D651FF"/>
    <w:rsid w:val="00D71185"/>
    <w:rsid w:val="00D71DEB"/>
    <w:rsid w:val="00D73882"/>
    <w:rsid w:val="00D80609"/>
    <w:rsid w:val="00D82BB6"/>
    <w:rsid w:val="00DA08E9"/>
    <w:rsid w:val="00DA100A"/>
    <w:rsid w:val="00DA19D1"/>
    <w:rsid w:val="00DA25AD"/>
    <w:rsid w:val="00DA73E5"/>
    <w:rsid w:val="00DB0090"/>
    <w:rsid w:val="00DB1679"/>
    <w:rsid w:val="00DB335D"/>
    <w:rsid w:val="00DB462A"/>
    <w:rsid w:val="00DC2F1C"/>
    <w:rsid w:val="00DC2F84"/>
    <w:rsid w:val="00DC4BA2"/>
    <w:rsid w:val="00DC57F3"/>
    <w:rsid w:val="00DD4C8D"/>
    <w:rsid w:val="00DD60F4"/>
    <w:rsid w:val="00DD7FB4"/>
    <w:rsid w:val="00DE3A6C"/>
    <w:rsid w:val="00DE78E8"/>
    <w:rsid w:val="00DE7BD3"/>
    <w:rsid w:val="00DF1C7E"/>
    <w:rsid w:val="00DF4AB0"/>
    <w:rsid w:val="00DF66EE"/>
    <w:rsid w:val="00E00371"/>
    <w:rsid w:val="00E07A31"/>
    <w:rsid w:val="00E1522D"/>
    <w:rsid w:val="00E17346"/>
    <w:rsid w:val="00E23047"/>
    <w:rsid w:val="00E23270"/>
    <w:rsid w:val="00E238A4"/>
    <w:rsid w:val="00E309FD"/>
    <w:rsid w:val="00E403D4"/>
    <w:rsid w:val="00E41AAF"/>
    <w:rsid w:val="00E50150"/>
    <w:rsid w:val="00E5049F"/>
    <w:rsid w:val="00E61308"/>
    <w:rsid w:val="00E61E70"/>
    <w:rsid w:val="00E67E38"/>
    <w:rsid w:val="00E76995"/>
    <w:rsid w:val="00E80E43"/>
    <w:rsid w:val="00E8311C"/>
    <w:rsid w:val="00E87A04"/>
    <w:rsid w:val="00E922B4"/>
    <w:rsid w:val="00E97970"/>
    <w:rsid w:val="00EA30DA"/>
    <w:rsid w:val="00EA4003"/>
    <w:rsid w:val="00EB0151"/>
    <w:rsid w:val="00EB7ED2"/>
    <w:rsid w:val="00EC43C8"/>
    <w:rsid w:val="00ED3F02"/>
    <w:rsid w:val="00ED457C"/>
    <w:rsid w:val="00EE0B92"/>
    <w:rsid w:val="00EE0F0E"/>
    <w:rsid w:val="00EE68D2"/>
    <w:rsid w:val="00EF14B7"/>
    <w:rsid w:val="00EF44AD"/>
    <w:rsid w:val="00F011DD"/>
    <w:rsid w:val="00F014F8"/>
    <w:rsid w:val="00F057A1"/>
    <w:rsid w:val="00F13937"/>
    <w:rsid w:val="00F162EF"/>
    <w:rsid w:val="00F17267"/>
    <w:rsid w:val="00F23387"/>
    <w:rsid w:val="00F27587"/>
    <w:rsid w:val="00F307F9"/>
    <w:rsid w:val="00F3131F"/>
    <w:rsid w:val="00F32538"/>
    <w:rsid w:val="00F34A00"/>
    <w:rsid w:val="00F34D93"/>
    <w:rsid w:val="00F50728"/>
    <w:rsid w:val="00F62AEB"/>
    <w:rsid w:val="00F66A6D"/>
    <w:rsid w:val="00F72010"/>
    <w:rsid w:val="00F76428"/>
    <w:rsid w:val="00F77798"/>
    <w:rsid w:val="00F778F0"/>
    <w:rsid w:val="00F77B4D"/>
    <w:rsid w:val="00F820F7"/>
    <w:rsid w:val="00F832EB"/>
    <w:rsid w:val="00F83A44"/>
    <w:rsid w:val="00F85C22"/>
    <w:rsid w:val="00F86B12"/>
    <w:rsid w:val="00F87AC6"/>
    <w:rsid w:val="00F979AC"/>
    <w:rsid w:val="00FA1DC1"/>
    <w:rsid w:val="00FA6353"/>
    <w:rsid w:val="00FB32DE"/>
    <w:rsid w:val="00FB7A50"/>
    <w:rsid w:val="00FC0DF5"/>
    <w:rsid w:val="00FC3697"/>
    <w:rsid w:val="00FC44B5"/>
    <w:rsid w:val="00FC6127"/>
    <w:rsid w:val="00FC7A4D"/>
    <w:rsid w:val="00FD08A0"/>
    <w:rsid w:val="00FD2E42"/>
    <w:rsid w:val="00FD4AA6"/>
    <w:rsid w:val="00FD55B2"/>
    <w:rsid w:val="00FE2B9E"/>
    <w:rsid w:val="00FE6555"/>
    <w:rsid w:val="00FE6AA0"/>
    <w:rsid w:val="00FF13BC"/>
    <w:rsid w:val="00FF51E1"/>
    <w:rsid w:val="01BE4759"/>
    <w:rsid w:val="0B6673D2"/>
    <w:rsid w:val="0C92128D"/>
    <w:rsid w:val="0FAF76A8"/>
    <w:rsid w:val="117E90B9"/>
    <w:rsid w:val="1542235D"/>
    <w:rsid w:val="199054D3"/>
    <w:rsid w:val="1FFDA0BE"/>
    <w:rsid w:val="278B188D"/>
    <w:rsid w:val="29BE613E"/>
    <w:rsid w:val="2B9056E6"/>
    <w:rsid w:val="2BDFB16F"/>
    <w:rsid w:val="2F6F79B0"/>
    <w:rsid w:val="2FFE88A5"/>
    <w:rsid w:val="32F469A7"/>
    <w:rsid w:val="3697705D"/>
    <w:rsid w:val="370C2528"/>
    <w:rsid w:val="372F133D"/>
    <w:rsid w:val="37F5E4E4"/>
    <w:rsid w:val="39FE87AB"/>
    <w:rsid w:val="3BB7F815"/>
    <w:rsid w:val="3C69C481"/>
    <w:rsid w:val="4663199C"/>
    <w:rsid w:val="4FA41450"/>
    <w:rsid w:val="5052076A"/>
    <w:rsid w:val="51C30BE7"/>
    <w:rsid w:val="52BC7266"/>
    <w:rsid w:val="54420BCB"/>
    <w:rsid w:val="57BFFD08"/>
    <w:rsid w:val="5A913141"/>
    <w:rsid w:val="5BFE8697"/>
    <w:rsid w:val="5F7824BD"/>
    <w:rsid w:val="6BF77EEE"/>
    <w:rsid w:val="6EEEEA45"/>
    <w:rsid w:val="6F7D3574"/>
    <w:rsid w:val="76DF41B1"/>
    <w:rsid w:val="76E71A1A"/>
    <w:rsid w:val="77DBBE44"/>
    <w:rsid w:val="7B3944A0"/>
    <w:rsid w:val="7BFA284B"/>
    <w:rsid w:val="7D57B136"/>
    <w:rsid w:val="7F124915"/>
    <w:rsid w:val="7FF7DDC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semiHidden="0" w:uiPriority="1" w:qFormat="1"/>
    <w:lsdException w:name="Body Text Indent"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semiHidden="0" w:unhideWhenUsed="0" w:qFormat="1"/>
    <w:lsdException w:name="Hyperlink"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iPriority="99" w:qFormat="1"/>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2">
    <w:name w:val="heading 2"/>
    <w:basedOn w:val="a"/>
    <w:next w:val="a"/>
    <w:qFormat/>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widowControl/>
      <w:spacing w:before="100" w:beforeAutospacing="1" w:after="100" w:afterAutospacing="1"/>
      <w:jc w:val="left"/>
    </w:pPr>
    <w:rPr>
      <w:rFonts w:ascii="宋体" w:hAnsi="宋体" w:cs="宋体"/>
      <w:kern w:val="0"/>
      <w:sz w:val="24"/>
    </w:rPr>
  </w:style>
  <w:style w:type="paragraph" w:styleId="20">
    <w:name w:val="Body Text Indent 2"/>
    <w:basedOn w:val="a"/>
    <w:qFormat/>
    <w:pPr>
      <w:widowControl/>
      <w:spacing w:before="100" w:beforeAutospacing="1" w:after="100" w:afterAutospacing="1"/>
      <w:jc w:val="left"/>
    </w:pPr>
    <w:rPr>
      <w:rFonts w:ascii="宋体" w:hAnsi="宋体" w:cs="宋体"/>
      <w:kern w:val="0"/>
      <w:sz w:val="24"/>
    </w:rPr>
  </w:style>
  <w:style w:type="paragraph" w:styleId="a4">
    <w:name w:val="Balloon Text"/>
    <w:basedOn w:val="a"/>
    <w:semiHidden/>
    <w:qFormat/>
    <w:rPr>
      <w:sz w:val="18"/>
      <w:szCs w:val="18"/>
    </w:r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character" w:styleId="a8">
    <w:name w:val="Strong"/>
    <w:qFormat/>
    <w:rPr>
      <w:b/>
      <w:bCs/>
    </w:rPr>
  </w:style>
  <w:style w:type="character" w:styleId="a9">
    <w:name w:val="Emphasis"/>
    <w:basedOn w:val="a0"/>
    <w:qFormat/>
    <w:rPr>
      <w:i/>
    </w:rPr>
  </w:style>
  <w:style w:type="character" w:styleId="aa">
    <w:name w:val="Hyperlink"/>
    <w:qFormat/>
    <w:rPr>
      <w:color w:val="0068B7"/>
      <w:u w:val="none"/>
    </w:rPr>
  </w:style>
  <w:style w:type="table" w:styleId="ab">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1">
    <w:name w:val="141"/>
    <w:qFormat/>
    <w:rPr>
      <w:sz w:val="21"/>
      <w:szCs w:val="21"/>
    </w:rPr>
  </w:style>
  <w:style w:type="character" w:customStyle="1" w:styleId="ztagpre">
    <w:name w:val="ztag pre"/>
    <w:basedOn w:val="a0"/>
    <w:qFormat/>
  </w:style>
  <w:style w:type="character" w:customStyle="1" w:styleId="1">
    <w:name w:val="已访问的超链接1"/>
    <w:qFormat/>
    <w:rPr>
      <w:color w:val="800080"/>
      <w:u w:val="single"/>
    </w:rPr>
  </w:style>
  <w:style w:type="paragraph" w:customStyle="1" w:styleId="10">
    <w:name w:val="列表段落1"/>
    <w:basedOn w:val="a"/>
    <w:uiPriority w:val="34"/>
    <w:qFormat/>
    <w:pPr>
      <w:ind w:firstLineChars="200" w:firstLine="420"/>
    </w:pPr>
  </w:style>
  <w:style w:type="paragraph" w:customStyle="1" w:styleId="11">
    <w:name w:val="列出段落1"/>
    <w:basedOn w:val="a"/>
    <w:uiPriority w:val="99"/>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semiHidden="0" w:uiPriority="1" w:qFormat="1"/>
    <w:lsdException w:name="Body Text Indent"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semiHidden="0" w:unhideWhenUsed="0" w:qFormat="1"/>
    <w:lsdException w:name="Hyperlink"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iPriority="99" w:qFormat="1"/>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2">
    <w:name w:val="heading 2"/>
    <w:basedOn w:val="a"/>
    <w:next w:val="a"/>
    <w:qFormat/>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widowControl/>
      <w:spacing w:before="100" w:beforeAutospacing="1" w:after="100" w:afterAutospacing="1"/>
      <w:jc w:val="left"/>
    </w:pPr>
    <w:rPr>
      <w:rFonts w:ascii="宋体" w:hAnsi="宋体" w:cs="宋体"/>
      <w:kern w:val="0"/>
      <w:sz w:val="24"/>
    </w:rPr>
  </w:style>
  <w:style w:type="paragraph" w:styleId="20">
    <w:name w:val="Body Text Indent 2"/>
    <w:basedOn w:val="a"/>
    <w:qFormat/>
    <w:pPr>
      <w:widowControl/>
      <w:spacing w:before="100" w:beforeAutospacing="1" w:after="100" w:afterAutospacing="1"/>
      <w:jc w:val="left"/>
    </w:pPr>
    <w:rPr>
      <w:rFonts w:ascii="宋体" w:hAnsi="宋体" w:cs="宋体"/>
      <w:kern w:val="0"/>
      <w:sz w:val="24"/>
    </w:rPr>
  </w:style>
  <w:style w:type="paragraph" w:styleId="a4">
    <w:name w:val="Balloon Text"/>
    <w:basedOn w:val="a"/>
    <w:semiHidden/>
    <w:qFormat/>
    <w:rPr>
      <w:sz w:val="18"/>
      <w:szCs w:val="18"/>
    </w:r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character" w:styleId="a8">
    <w:name w:val="Strong"/>
    <w:qFormat/>
    <w:rPr>
      <w:b/>
      <w:bCs/>
    </w:rPr>
  </w:style>
  <w:style w:type="character" w:styleId="a9">
    <w:name w:val="Emphasis"/>
    <w:basedOn w:val="a0"/>
    <w:qFormat/>
    <w:rPr>
      <w:i/>
    </w:rPr>
  </w:style>
  <w:style w:type="character" w:styleId="aa">
    <w:name w:val="Hyperlink"/>
    <w:qFormat/>
    <w:rPr>
      <w:color w:val="0068B7"/>
      <w:u w:val="none"/>
    </w:rPr>
  </w:style>
  <w:style w:type="table" w:styleId="ab">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1">
    <w:name w:val="141"/>
    <w:qFormat/>
    <w:rPr>
      <w:sz w:val="21"/>
      <w:szCs w:val="21"/>
    </w:rPr>
  </w:style>
  <w:style w:type="character" w:customStyle="1" w:styleId="ztagpre">
    <w:name w:val="ztag pre"/>
    <w:basedOn w:val="a0"/>
    <w:qFormat/>
  </w:style>
  <w:style w:type="character" w:customStyle="1" w:styleId="1">
    <w:name w:val="已访问的超链接1"/>
    <w:qFormat/>
    <w:rPr>
      <w:color w:val="800080"/>
      <w:u w:val="single"/>
    </w:rPr>
  </w:style>
  <w:style w:type="paragraph" w:customStyle="1" w:styleId="10">
    <w:name w:val="列表段落1"/>
    <w:basedOn w:val="a"/>
    <w:uiPriority w:val="34"/>
    <w:qFormat/>
    <w:pPr>
      <w:ind w:firstLineChars="200" w:firstLine="420"/>
    </w:pPr>
  </w:style>
  <w:style w:type="paragraph" w:customStyle="1" w:styleId="11">
    <w:name w:val="列出段落1"/>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142</Words>
  <Characters>812</Characters>
  <Application>Microsoft Office Word</Application>
  <DocSecurity>0</DocSecurity>
  <Lines>6</Lines>
  <Paragraphs>1</Paragraphs>
  <ScaleCrop>false</ScaleCrop>
  <Company>Microsoft</Company>
  <LinksUpToDate>false</LinksUpToDate>
  <CharactersWithSpaces>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加州大学河滨分校短期访学项目</dc:title>
  <dc:creator>全美国际教育协会</dc:creator>
  <cp:lastModifiedBy>GHOST580.COM</cp:lastModifiedBy>
  <cp:revision>7</cp:revision>
  <cp:lastPrinted>2011-12-31T00:54:00Z</cp:lastPrinted>
  <dcterms:created xsi:type="dcterms:W3CDTF">2021-06-01T10:15:00Z</dcterms:created>
  <dcterms:modified xsi:type="dcterms:W3CDTF">2022-05-12T00:19:00Z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2052-3.4.2.5348</vt:lpwstr>
  </property>
  <property fmtid="{D5CDD505-2E9C-101B-9397-08002B2CF9AE}" pid="3" name="ICV">
    <vt:lpwstr>5B356FE99678406AA69EBBFE7F45A0BA</vt:lpwstr>
  </property>
</Properties>
</file>